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4"/>
        <w:gridCol w:w="5362"/>
      </w:tblGrid>
      <w:tr w:rsidR="00C55AB3" w:rsidRPr="00B357AF" w14:paraId="652629D5" w14:textId="77777777" w:rsidTr="00434C29">
        <w:tc>
          <w:tcPr>
            <w:tcW w:w="11306" w:type="dxa"/>
            <w:gridSpan w:val="2"/>
            <w:shd w:val="clear" w:color="auto" w:fill="D9D9D9"/>
          </w:tcPr>
          <w:p w14:paraId="4A2AC075" w14:textId="77777777" w:rsidR="00C55AB3" w:rsidRPr="00B357AF" w:rsidRDefault="00C55AB3" w:rsidP="00274B06">
            <w:pPr>
              <w:jc w:val="center"/>
              <w:rPr>
                <w:rFonts w:ascii="Sylfaen" w:hAnsi="Sylfaen" w:cs="Sylfaen"/>
                <w:b/>
                <w:noProof/>
                <w:sz w:val="24"/>
                <w:szCs w:val="24"/>
                <w:u w:val="single"/>
                <w:lang w:val="ka-GE"/>
              </w:rPr>
            </w:pPr>
            <w:r w:rsidRPr="00B357AF">
              <w:rPr>
                <w:rFonts w:ascii="Sylfaen" w:hAnsi="Sylfaen" w:cs="Sylfaen"/>
                <w:b/>
                <w:noProof/>
                <w:sz w:val="24"/>
                <w:szCs w:val="24"/>
                <w:u w:val="single"/>
              </w:rPr>
              <w:t xml:space="preserve">Significant Terms and Conditions of the </w:t>
            </w:r>
            <w:r w:rsidR="00274B06" w:rsidRPr="00B357AF">
              <w:rPr>
                <w:rFonts w:ascii="Sylfaen" w:hAnsi="Sylfaen" w:cs="Sylfaen"/>
                <w:b/>
                <w:noProof/>
                <w:sz w:val="24"/>
                <w:szCs w:val="24"/>
                <w:u w:val="single"/>
              </w:rPr>
              <w:t>Flex</w:t>
            </w:r>
            <w:r w:rsidRPr="00B357AF">
              <w:rPr>
                <w:rFonts w:ascii="Sylfaen" w:hAnsi="Sylfaen" w:cs="Sylfaen"/>
                <w:b/>
                <w:noProof/>
                <w:sz w:val="24"/>
                <w:szCs w:val="24"/>
                <w:u w:val="single"/>
              </w:rPr>
              <w:t xml:space="preserve"> Deposit Agreement</w:t>
            </w:r>
          </w:p>
        </w:tc>
      </w:tr>
      <w:tr w:rsidR="00C55AB3" w:rsidRPr="00B357AF" w14:paraId="5349D908" w14:textId="77777777" w:rsidTr="00434C29">
        <w:tc>
          <w:tcPr>
            <w:tcW w:w="11306" w:type="dxa"/>
            <w:gridSpan w:val="2"/>
            <w:shd w:val="clear" w:color="auto" w:fill="F2F2F2"/>
          </w:tcPr>
          <w:p w14:paraId="041FCEB6" w14:textId="77777777" w:rsidR="00C55AB3" w:rsidRPr="00B357AF" w:rsidRDefault="00274B06" w:rsidP="00434C29">
            <w:pPr>
              <w:jc w:val="center"/>
              <w:rPr>
                <w:rFonts w:ascii="Sylfaen" w:hAnsi="Sylfaen" w:cs="Sylfaen"/>
                <w:b/>
                <w:sz w:val="24"/>
                <w:szCs w:val="24"/>
                <w:lang w:val="ka-GE"/>
              </w:rPr>
            </w:pPr>
            <w:r w:rsidRPr="00B357AF">
              <w:rPr>
                <w:rFonts w:ascii="Sylfaen" w:hAnsi="Sylfaen" w:cs="Sylfaen"/>
                <w:b/>
                <w:noProof/>
                <w:sz w:val="24"/>
                <w:szCs w:val="24"/>
                <w:u w:val="single"/>
              </w:rPr>
              <w:t>Flex</w:t>
            </w:r>
            <w:r w:rsidR="00C55AB3" w:rsidRPr="00B357AF">
              <w:rPr>
                <w:rFonts w:ascii="Sylfaen" w:hAnsi="Sylfaen" w:cs="Sylfaen"/>
                <w:b/>
                <w:noProof/>
                <w:sz w:val="24"/>
                <w:szCs w:val="24"/>
                <w:u w:val="single"/>
              </w:rPr>
              <w:t xml:space="preserve"> Deposit Agreement</w:t>
            </w:r>
            <w:r w:rsidR="00C55AB3" w:rsidRPr="00B357AF">
              <w:rPr>
                <w:rFonts w:ascii="Sylfaen" w:hAnsi="Sylfaen" w:cs="Sylfaen"/>
                <w:b/>
                <w:noProof/>
                <w:sz w:val="24"/>
                <w:szCs w:val="24"/>
                <w:u w:val="single"/>
                <w:lang w:val="ka-GE"/>
              </w:rPr>
              <w:t xml:space="preserve"> </w:t>
            </w:r>
            <w:r w:rsidR="00C55AB3" w:rsidRPr="00B357AF">
              <w:rPr>
                <w:rFonts w:ascii="Sylfaen" w:hAnsi="Sylfaen" w:cs="Sylfaen"/>
                <w:b/>
                <w:sz w:val="24"/>
                <w:szCs w:val="24"/>
              </w:rPr>
              <w:t>N</w:t>
            </w:r>
            <w:r w:rsidR="00844A1A" w:rsidRPr="00B357AF">
              <w:rPr>
                <w:rFonts w:ascii="Sylfaen" w:hAnsi="Sylfaen" w:cs="Sylfaen"/>
                <w:b/>
                <w:sz w:val="24"/>
                <w:szCs w:val="24"/>
                <w:lang w:val="ka-GE"/>
              </w:rPr>
              <w:fldChar w:fldCharType="begin">
                <w:ffData>
                  <w:name w:val="DepositNom"/>
                  <w:enabled/>
                  <w:calcOnExit w:val="0"/>
                  <w:textInput/>
                </w:ffData>
              </w:fldChar>
            </w:r>
            <w:bookmarkStart w:id="0" w:name="DepositNom"/>
            <w:r w:rsidR="00844A1A" w:rsidRPr="00B357AF">
              <w:rPr>
                <w:rFonts w:ascii="Sylfaen" w:hAnsi="Sylfaen" w:cs="Sylfaen"/>
                <w:b/>
                <w:sz w:val="24"/>
                <w:szCs w:val="24"/>
                <w:lang w:val="ka-GE"/>
              </w:rPr>
              <w:instrText xml:space="preserve"> FORMTEXT </w:instrText>
            </w:r>
            <w:r w:rsidR="00844A1A" w:rsidRPr="00B357AF">
              <w:rPr>
                <w:rFonts w:ascii="Sylfaen" w:hAnsi="Sylfaen" w:cs="Sylfaen"/>
                <w:b/>
                <w:sz w:val="24"/>
                <w:szCs w:val="24"/>
                <w:lang w:val="ka-GE"/>
              </w:rPr>
            </w:r>
            <w:r w:rsidR="00844A1A" w:rsidRPr="00B357AF">
              <w:rPr>
                <w:rFonts w:ascii="Sylfaen" w:hAnsi="Sylfaen" w:cs="Sylfaen"/>
                <w:b/>
                <w:sz w:val="24"/>
                <w:szCs w:val="24"/>
                <w:lang w:val="ka-GE"/>
              </w:rPr>
              <w:fldChar w:fldCharType="separate"/>
            </w:r>
            <w:r w:rsidR="00844A1A" w:rsidRPr="00B357AF">
              <w:rPr>
                <w:rFonts w:ascii="Sylfaen" w:hAnsi="Sylfaen" w:cs="Sylfaen"/>
                <w:b/>
                <w:noProof/>
                <w:sz w:val="24"/>
                <w:szCs w:val="24"/>
                <w:lang w:val="ka-GE"/>
              </w:rPr>
              <w:t> </w:t>
            </w:r>
            <w:r w:rsidR="00844A1A" w:rsidRPr="00B357AF">
              <w:rPr>
                <w:rFonts w:ascii="Sylfaen" w:hAnsi="Sylfaen" w:cs="Sylfaen"/>
                <w:b/>
                <w:noProof/>
                <w:sz w:val="24"/>
                <w:szCs w:val="24"/>
                <w:lang w:val="ka-GE"/>
              </w:rPr>
              <w:t> </w:t>
            </w:r>
            <w:r w:rsidR="00844A1A" w:rsidRPr="00B357AF">
              <w:rPr>
                <w:rFonts w:ascii="Sylfaen" w:hAnsi="Sylfaen" w:cs="Sylfaen"/>
                <w:b/>
                <w:noProof/>
                <w:sz w:val="24"/>
                <w:szCs w:val="24"/>
                <w:lang w:val="ka-GE"/>
              </w:rPr>
              <w:t> </w:t>
            </w:r>
            <w:r w:rsidR="00844A1A" w:rsidRPr="00B357AF">
              <w:rPr>
                <w:rFonts w:ascii="Sylfaen" w:hAnsi="Sylfaen" w:cs="Sylfaen"/>
                <w:b/>
                <w:noProof/>
                <w:sz w:val="24"/>
                <w:szCs w:val="24"/>
                <w:lang w:val="ka-GE"/>
              </w:rPr>
              <w:t> </w:t>
            </w:r>
            <w:r w:rsidR="00844A1A" w:rsidRPr="00B357AF">
              <w:rPr>
                <w:rFonts w:ascii="Sylfaen" w:hAnsi="Sylfaen" w:cs="Sylfaen"/>
                <w:b/>
                <w:noProof/>
                <w:sz w:val="24"/>
                <w:szCs w:val="24"/>
                <w:lang w:val="ka-GE"/>
              </w:rPr>
              <w:t> </w:t>
            </w:r>
            <w:r w:rsidR="00844A1A" w:rsidRPr="00B357AF">
              <w:rPr>
                <w:rFonts w:ascii="Sylfaen" w:hAnsi="Sylfaen" w:cs="Sylfaen"/>
                <w:b/>
                <w:sz w:val="24"/>
                <w:szCs w:val="24"/>
                <w:lang w:val="ka-GE"/>
              </w:rPr>
              <w:fldChar w:fldCharType="end"/>
            </w:r>
            <w:bookmarkEnd w:id="0"/>
          </w:p>
        </w:tc>
      </w:tr>
      <w:tr w:rsidR="00C55AB3" w:rsidRPr="00B357AF" w14:paraId="5A1BE171" w14:textId="77777777" w:rsidTr="00434C29">
        <w:tc>
          <w:tcPr>
            <w:tcW w:w="11306" w:type="dxa"/>
            <w:gridSpan w:val="2"/>
            <w:shd w:val="clear" w:color="auto" w:fill="F2F2F2"/>
          </w:tcPr>
          <w:p w14:paraId="5317FB98" w14:textId="77777777" w:rsidR="00C55AB3" w:rsidRPr="00B357AF" w:rsidRDefault="00C55AB3" w:rsidP="00434C29">
            <w:pPr>
              <w:pStyle w:val="ListParagraph"/>
              <w:contextualSpacing/>
              <w:jc w:val="center"/>
              <w:rPr>
                <w:rFonts w:ascii="Sylfaen" w:hAnsi="Sylfaen"/>
                <w:b/>
                <w:noProof/>
                <w:sz w:val="24"/>
                <w:szCs w:val="24"/>
                <w:u w:val="single"/>
                <w:lang w:val="ka-GE"/>
              </w:rPr>
            </w:pPr>
            <w:r w:rsidRPr="00B357AF">
              <w:rPr>
                <w:rFonts w:ascii="Sylfaen" w:hAnsi="Sylfaen"/>
                <w:b/>
                <w:noProof/>
                <w:sz w:val="24"/>
                <w:szCs w:val="24"/>
                <w:u w:val="single"/>
              </w:rPr>
              <w:t>Interest Rate of the Deposit</w:t>
            </w:r>
          </w:p>
        </w:tc>
      </w:tr>
      <w:tr w:rsidR="003348F2" w:rsidRPr="00B357AF" w14:paraId="00C9B304" w14:textId="77777777" w:rsidTr="003348F2">
        <w:tc>
          <w:tcPr>
            <w:tcW w:w="5944" w:type="dxa"/>
            <w:shd w:val="clear" w:color="auto" w:fill="F2F2F2"/>
          </w:tcPr>
          <w:p w14:paraId="7AA4831D" w14:textId="77777777" w:rsidR="003348F2" w:rsidRPr="00B357AF" w:rsidRDefault="003348F2" w:rsidP="003348F2">
            <w:pPr>
              <w:pStyle w:val="ListParagraph"/>
              <w:ind w:left="0"/>
              <w:contextualSpacing/>
              <w:rPr>
                <w:rFonts w:ascii="Sylfaen" w:hAnsi="Sylfaen"/>
                <w:b/>
                <w:noProof/>
                <w:sz w:val="24"/>
                <w:szCs w:val="24"/>
                <w:u w:val="single"/>
              </w:rPr>
            </w:pPr>
            <w:r w:rsidRPr="00B357AF">
              <w:rPr>
                <w:rFonts w:ascii="Sylfaen" w:hAnsi="Sylfaen"/>
                <w:b/>
                <w:noProof/>
                <w:sz w:val="24"/>
                <w:szCs w:val="24"/>
                <w:u w:val="single"/>
              </w:rPr>
              <w:t>Type of Interest rate</w:t>
            </w:r>
          </w:p>
        </w:tc>
        <w:tc>
          <w:tcPr>
            <w:tcW w:w="5362" w:type="dxa"/>
            <w:shd w:val="clear" w:color="auto" w:fill="F2F2F2"/>
          </w:tcPr>
          <w:p w14:paraId="1446F24A" w14:textId="77777777" w:rsidR="003348F2" w:rsidRPr="00B357AF" w:rsidRDefault="003348F2" w:rsidP="003348F2">
            <w:pPr>
              <w:pStyle w:val="ListParagraph"/>
              <w:ind w:left="0"/>
              <w:contextualSpacing/>
              <w:rPr>
                <w:rFonts w:ascii="Sylfaen" w:hAnsi="Sylfaen"/>
                <w:b/>
                <w:noProof/>
                <w:sz w:val="24"/>
                <w:szCs w:val="24"/>
                <w:u w:val="single"/>
              </w:rPr>
            </w:pPr>
            <w:r w:rsidRPr="00B357AF">
              <w:rPr>
                <w:rFonts w:ascii="Sylfaen" w:hAnsi="Sylfaen"/>
                <w:b/>
                <w:noProof/>
                <w:sz w:val="24"/>
                <w:szCs w:val="24"/>
                <w:u w:val="single"/>
              </w:rPr>
              <w:t>fixed</w:t>
            </w:r>
          </w:p>
        </w:tc>
      </w:tr>
      <w:tr w:rsidR="00C55AB3" w:rsidRPr="00B357AF" w14:paraId="2B7C0936" w14:textId="77777777" w:rsidTr="003348F2">
        <w:tc>
          <w:tcPr>
            <w:tcW w:w="5944" w:type="dxa"/>
          </w:tcPr>
          <w:p w14:paraId="54E5416C" w14:textId="77777777" w:rsidR="00C55AB3" w:rsidRPr="00B357AF" w:rsidRDefault="00C55AB3" w:rsidP="00434C29">
            <w:pPr>
              <w:jc w:val="both"/>
              <w:rPr>
                <w:rFonts w:ascii="Sylfaen" w:hAnsi="Sylfaen"/>
                <w:noProof/>
                <w:sz w:val="24"/>
                <w:szCs w:val="24"/>
                <w:lang w:val="ka-GE"/>
              </w:rPr>
            </w:pPr>
            <w:r w:rsidRPr="00B357AF">
              <w:rPr>
                <w:rFonts w:ascii="Sylfaen" w:hAnsi="Sylfaen"/>
                <w:b/>
                <w:noProof/>
                <w:sz w:val="24"/>
                <w:szCs w:val="24"/>
                <w:u w:val="single"/>
              </w:rPr>
              <w:t>Annual Interest rate of the deposit</w:t>
            </w:r>
            <w:r w:rsidRPr="00B357AF">
              <w:rPr>
                <w:rFonts w:ascii="Sylfaen" w:hAnsi="Sylfaen"/>
                <w:noProof/>
                <w:sz w:val="24"/>
                <w:szCs w:val="24"/>
                <w:lang w:val="ka-GE"/>
              </w:rPr>
              <w:t>:</w:t>
            </w:r>
          </w:p>
        </w:tc>
        <w:tc>
          <w:tcPr>
            <w:tcW w:w="5362" w:type="dxa"/>
          </w:tcPr>
          <w:p w14:paraId="7A0BA313" w14:textId="77777777" w:rsidR="00C55AB3" w:rsidRPr="00B357AF" w:rsidRDefault="00844A1A" w:rsidP="00434C29">
            <w:pPr>
              <w:ind w:left="720"/>
              <w:jc w:val="both"/>
              <w:rPr>
                <w:rFonts w:ascii="Sylfaen" w:hAnsi="Sylfaen"/>
                <w:b/>
                <w:noProof/>
                <w:sz w:val="24"/>
                <w:szCs w:val="24"/>
              </w:rPr>
            </w:pPr>
            <w:r w:rsidRPr="00B357AF">
              <w:rPr>
                <w:rFonts w:ascii="Sylfaen" w:hAnsi="Sylfaen"/>
                <w:b/>
                <w:noProof/>
                <w:sz w:val="24"/>
                <w:szCs w:val="24"/>
                <w:lang w:val="ka-GE"/>
              </w:rPr>
              <w:fldChar w:fldCharType="begin">
                <w:ffData>
                  <w:name w:val="PercentRate"/>
                  <w:enabled/>
                  <w:calcOnExit w:val="0"/>
                  <w:textInput/>
                </w:ffData>
              </w:fldChar>
            </w:r>
            <w:bookmarkStart w:id="1" w:name="PercentRate"/>
            <w:r w:rsidRPr="00B357AF">
              <w:rPr>
                <w:rFonts w:ascii="Sylfaen" w:hAnsi="Sylfaen"/>
                <w:b/>
                <w:noProof/>
                <w:sz w:val="24"/>
                <w:szCs w:val="24"/>
                <w:lang w:val="ka-GE"/>
              </w:rPr>
              <w:instrText xml:space="preserve"> FORMTEXT </w:instrText>
            </w:r>
            <w:r w:rsidRPr="00B357AF">
              <w:rPr>
                <w:rFonts w:ascii="Sylfaen" w:hAnsi="Sylfaen"/>
                <w:b/>
                <w:noProof/>
                <w:sz w:val="24"/>
                <w:szCs w:val="24"/>
                <w:lang w:val="ka-GE"/>
              </w:rPr>
            </w:r>
            <w:r w:rsidRPr="00B357AF">
              <w:rPr>
                <w:rFonts w:ascii="Sylfaen" w:hAnsi="Sylfaen"/>
                <w:b/>
                <w:noProof/>
                <w:sz w:val="24"/>
                <w:szCs w:val="24"/>
                <w:lang w:val="ka-GE"/>
              </w:rPr>
              <w:fldChar w:fldCharType="separate"/>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fldChar w:fldCharType="end"/>
            </w:r>
            <w:bookmarkEnd w:id="1"/>
          </w:p>
        </w:tc>
      </w:tr>
      <w:tr w:rsidR="00C55AB3" w:rsidRPr="00B357AF" w14:paraId="65493B5D" w14:textId="77777777" w:rsidTr="003348F2">
        <w:tc>
          <w:tcPr>
            <w:tcW w:w="5944" w:type="dxa"/>
          </w:tcPr>
          <w:p w14:paraId="507A3974" w14:textId="77777777" w:rsidR="00C55AB3" w:rsidRPr="00B357AF" w:rsidRDefault="00C55AB3" w:rsidP="00434C29">
            <w:pPr>
              <w:jc w:val="both"/>
              <w:rPr>
                <w:rFonts w:ascii="Sylfaen" w:hAnsi="Sylfaen"/>
                <w:noProof/>
                <w:sz w:val="24"/>
                <w:szCs w:val="24"/>
                <w:lang w:val="ka-GE"/>
              </w:rPr>
            </w:pPr>
            <w:r w:rsidRPr="00B357AF">
              <w:rPr>
                <w:rFonts w:ascii="Sylfaen" w:hAnsi="Sylfaen"/>
                <w:b/>
                <w:noProof/>
                <w:sz w:val="24"/>
                <w:szCs w:val="24"/>
                <w:u w:val="single"/>
              </w:rPr>
              <w:t>Effective Interest rate of the deposit</w:t>
            </w:r>
            <w:r w:rsidRPr="00B357AF">
              <w:rPr>
                <w:rFonts w:ascii="Sylfaen" w:hAnsi="Sylfaen"/>
                <w:noProof/>
                <w:sz w:val="24"/>
                <w:szCs w:val="24"/>
                <w:lang w:val="ka-GE"/>
              </w:rPr>
              <w:t>:</w:t>
            </w:r>
          </w:p>
        </w:tc>
        <w:tc>
          <w:tcPr>
            <w:tcW w:w="5362" w:type="dxa"/>
          </w:tcPr>
          <w:p w14:paraId="7BFAF300" w14:textId="77777777" w:rsidR="00C55AB3" w:rsidRPr="00B357AF" w:rsidRDefault="00C55AB3" w:rsidP="00434C29">
            <w:pPr>
              <w:rPr>
                <w:rFonts w:ascii="Sylfaen" w:hAnsi="Sylfaen"/>
                <w:b/>
                <w:noProof/>
                <w:sz w:val="24"/>
                <w:szCs w:val="24"/>
                <w:lang w:val="ka-GE"/>
              </w:rPr>
            </w:pPr>
            <w:r w:rsidRPr="00B357AF">
              <w:rPr>
                <w:rFonts w:ascii="Sylfaen" w:hAnsi="Sylfaen"/>
                <w:b/>
                <w:noProof/>
                <w:sz w:val="24"/>
                <w:szCs w:val="24"/>
                <w:lang w:val="ka-GE"/>
              </w:rPr>
              <w:t xml:space="preserve">            </w:t>
            </w:r>
            <w:r w:rsidR="00844A1A" w:rsidRPr="00B357AF">
              <w:rPr>
                <w:rFonts w:ascii="Sylfaen" w:hAnsi="Sylfaen"/>
                <w:b/>
                <w:noProof/>
                <w:sz w:val="24"/>
                <w:szCs w:val="24"/>
                <w:lang w:val="ka-GE"/>
              </w:rPr>
              <w:fldChar w:fldCharType="begin">
                <w:ffData>
                  <w:name w:val="EfectivePercentrate"/>
                  <w:enabled/>
                  <w:calcOnExit w:val="0"/>
                  <w:textInput/>
                </w:ffData>
              </w:fldChar>
            </w:r>
            <w:bookmarkStart w:id="2" w:name="EfectivePercentrate"/>
            <w:r w:rsidR="00844A1A" w:rsidRPr="00B357AF">
              <w:rPr>
                <w:rFonts w:ascii="Sylfaen" w:hAnsi="Sylfaen"/>
                <w:b/>
                <w:noProof/>
                <w:sz w:val="24"/>
                <w:szCs w:val="24"/>
                <w:lang w:val="ka-GE"/>
              </w:rPr>
              <w:instrText xml:space="preserve"> FORMTEXT </w:instrText>
            </w:r>
            <w:r w:rsidR="00844A1A" w:rsidRPr="00B357AF">
              <w:rPr>
                <w:rFonts w:ascii="Sylfaen" w:hAnsi="Sylfaen"/>
                <w:b/>
                <w:noProof/>
                <w:sz w:val="24"/>
                <w:szCs w:val="24"/>
                <w:lang w:val="ka-GE"/>
              </w:rPr>
            </w:r>
            <w:r w:rsidR="00844A1A" w:rsidRPr="00B357AF">
              <w:rPr>
                <w:rFonts w:ascii="Sylfaen" w:hAnsi="Sylfaen"/>
                <w:b/>
                <w:noProof/>
                <w:sz w:val="24"/>
                <w:szCs w:val="24"/>
                <w:lang w:val="ka-GE"/>
              </w:rPr>
              <w:fldChar w:fldCharType="separate"/>
            </w:r>
            <w:r w:rsidR="00844A1A" w:rsidRPr="00B357AF">
              <w:rPr>
                <w:rFonts w:ascii="Sylfaen" w:hAnsi="Sylfaen"/>
                <w:b/>
                <w:noProof/>
                <w:sz w:val="24"/>
                <w:szCs w:val="24"/>
                <w:lang w:val="ka-GE"/>
              </w:rPr>
              <w:t> </w:t>
            </w:r>
            <w:r w:rsidR="00844A1A" w:rsidRPr="00B357AF">
              <w:rPr>
                <w:rFonts w:ascii="Sylfaen" w:hAnsi="Sylfaen"/>
                <w:b/>
                <w:noProof/>
                <w:sz w:val="24"/>
                <w:szCs w:val="24"/>
                <w:lang w:val="ka-GE"/>
              </w:rPr>
              <w:t> </w:t>
            </w:r>
            <w:r w:rsidR="00844A1A" w:rsidRPr="00B357AF">
              <w:rPr>
                <w:rFonts w:ascii="Sylfaen" w:hAnsi="Sylfaen"/>
                <w:b/>
                <w:noProof/>
                <w:sz w:val="24"/>
                <w:szCs w:val="24"/>
                <w:lang w:val="ka-GE"/>
              </w:rPr>
              <w:t> </w:t>
            </w:r>
            <w:r w:rsidR="00844A1A" w:rsidRPr="00B357AF">
              <w:rPr>
                <w:rFonts w:ascii="Sylfaen" w:hAnsi="Sylfaen"/>
                <w:b/>
                <w:noProof/>
                <w:sz w:val="24"/>
                <w:szCs w:val="24"/>
                <w:lang w:val="ka-GE"/>
              </w:rPr>
              <w:t> </w:t>
            </w:r>
            <w:r w:rsidR="00844A1A" w:rsidRPr="00B357AF">
              <w:rPr>
                <w:rFonts w:ascii="Sylfaen" w:hAnsi="Sylfaen"/>
                <w:b/>
                <w:noProof/>
                <w:sz w:val="24"/>
                <w:szCs w:val="24"/>
                <w:lang w:val="ka-GE"/>
              </w:rPr>
              <w:t> </w:t>
            </w:r>
            <w:r w:rsidR="00844A1A" w:rsidRPr="00B357AF">
              <w:rPr>
                <w:rFonts w:ascii="Sylfaen" w:hAnsi="Sylfaen"/>
                <w:b/>
                <w:noProof/>
                <w:sz w:val="24"/>
                <w:szCs w:val="24"/>
                <w:lang w:val="ka-GE"/>
              </w:rPr>
              <w:fldChar w:fldCharType="end"/>
            </w:r>
            <w:bookmarkEnd w:id="2"/>
          </w:p>
        </w:tc>
      </w:tr>
      <w:tr w:rsidR="00C55AB3" w:rsidRPr="00B357AF" w14:paraId="0A485DDA" w14:textId="77777777" w:rsidTr="00434C29">
        <w:trPr>
          <w:trHeight w:val="224"/>
        </w:trPr>
        <w:tc>
          <w:tcPr>
            <w:tcW w:w="11306" w:type="dxa"/>
            <w:gridSpan w:val="2"/>
            <w:shd w:val="clear" w:color="auto" w:fill="F2F2F2"/>
          </w:tcPr>
          <w:p w14:paraId="45773C12" w14:textId="77777777" w:rsidR="00C55AB3" w:rsidRPr="00B357AF" w:rsidRDefault="00C55AB3" w:rsidP="00434C29">
            <w:pPr>
              <w:pStyle w:val="ListParagraph"/>
              <w:contextualSpacing/>
              <w:jc w:val="center"/>
              <w:rPr>
                <w:rFonts w:ascii="Sylfaen" w:hAnsi="Sylfaen"/>
                <w:noProof/>
                <w:sz w:val="24"/>
                <w:szCs w:val="24"/>
                <w:u w:val="single"/>
                <w:lang w:val="ka-GE"/>
              </w:rPr>
            </w:pPr>
            <w:r w:rsidRPr="00B357AF">
              <w:rPr>
                <w:rFonts w:ascii="Sylfaen" w:hAnsi="Sylfaen"/>
                <w:b/>
                <w:noProof/>
                <w:sz w:val="24"/>
                <w:szCs w:val="24"/>
                <w:u w:val="single"/>
              </w:rPr>
              <w:t>Financial Expenses</w:t>
            </w:r>
          </w:p>
        </w:tc>
      </w:tr>
      <w:tr w:rsidR="00727F27" w:rsidRPr="00B357AF" w14:paraId="63589C4B" w14:textId="77777777" w:rsidTr="003348F2">
        <w:trPr>
          <w:trHeight w:val="620"/>
        </w:trPr>
        <w:tc>
          <w:tcPr>
            <w:tcW w:w="5944" w:type="dxa"/>
          </w:tcPr>
          <w:p w14:paraId="15452979" w14:textId="77777777" w:rsidR="00727F27" w:rsidRPr="00B357AF" w:rsidRDefault="00727F27" w:rsidP="00727F27">
            <w:pPr>
              <w:pStyle w:val="BodyTextIndent"/>
              <w:numPr>
                <w:ilvl w:val="0"/>
                <w:numId w:val="34"/>
              </w:numPr>
              <w:tabs>
                <w:tab w:val="clear" w:pos="284"/>
                <w:tab w:val="left" w:pos="0"/>
              </w:tabs>
              <w:ind w:left="279" w:hanging="270"/>
              <w:jc w:val="left"/>
              <w:rPr>
                <w:rFonts w:ascii="Sylfaen" w:hAnsi="Sylfaen"/>
                <w:noProof/>
                <w:szCs w:val="24"/>
                <w:lang w:val="ka-GE"/>
              </w:rPr>
            </w:pPr>
            <w:r w:rsidRPr="00B357AF">
              <w:rPr>
                <w:rFonts w:ascii="Sylfaen" w:hAnsi="Sylfaen"/>
                <w:szCs w:val="24"/>
              </w:rPr>
              <w:t>Commission fee for Withdrawal of amount deposited in non-cash way</w:t>
            </w:r>
          </w:p>
        </w:tc>
        <w:tc>
          <w:tcPr>
            <w:tcW w:w="5362" w:type="dxa"/>
          </w:tcPr>
          <w:p w14:paraId="1954C00E" w14:textId="77777777" w:rsidR="00727F27" w:rsidRPr="00B357AF" w:rsidRDefault="00844A1A" w:rsidP="00727F27">
            <w:pPr>
              <w:jc w:val="both"/>
              <w:rPr>
                <w:rFonts w:ascii="Sylfaen" w:hAnsi="Sylfaen"/>
                <w:noProof/>
                <w:sz w:val="24"/>
                <w:szCs w:val="24"/>
                <w:lang w:val="ka-GE"/>
              </w:rPr>
            </w:pPr>
            <w:r w:rsidRPr="00B357AF">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B357AF">
              <w:rPr>
                <w:rFonts w:ascii="Sylfaen" w:hAnsi="Sylfaen"/>
                <w:b/>
                <w:noProof/>
                <w:sz w:val="24"/>
                <w:szCs w:val="24"/>
                <w:lang w:val="ka-GE"/>
              </w:rPr>
              <w:instrText xml:space="preserve"> FORMTEXT </w:instrText>
            </w:r>
            <w:r w:rsidRPr="00B357AF">
              <w:rPr>
                <w:rFonts w:ascii="Sylfaen" w:hAnsi="Sylfaen"/>
                <w:b/>
                <w:noProof/>
                <w:sz w:val="24"/>
                <w:szCs w:val="24"/>
                <w:lang w:val="ka-GE"/>
              </w:rPr>
            </w:r>
            <w:r w:rsidRPr="00B357AF">
              <w:rPr>
                <w:rFonts w:ascii="Sylfaen" w:hAnsi="Sylfaen"/>
                <w:b/>
                <w:noProof/>
                <w:sz w:val="24"/>
                <w:szCs w:val="24"/>
                <w:lang w:val="ka-GE"/>
              </w:rPr>
              <w:fldChar w:fldCharType="separate"/>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fldChar w:fldCharType="end"/>
            </w:r>
            <w:bookmarkEnd w:id="3"/>
            <w:r w:rsidR="00F512B7" w:rsidRPr="00B357AF">
              <w:rPr>
                <w:rFonts w:ascii="Sylfaen" w:hAnsi="Sylfaen"/>
                <w:b/>
                <w:noProof/>
                <w:sz w:val="24"/>
                <w:szCs w:val="24"/>
              </w:rPr>
              <w:t xml:space="preserve"> </w:t>
            </w:r>
            <w:r w:rsidR="00727F27" w:rsidRPr="00B357AF">
              <w:rPr>
                <w:rFonts w:ascii="Sylfaen" w:hAnsi="Sylfaen"/>
                <w:noProof/>
                <w:sz w:val="24"/>
                <w:szCs w:val="24"/>
              </w:rPr>
              <w:t>o</w:t>
            </w:r>
            <w:r w:rsidR="00727F27" w:rsidRPr="00B357AF">
              <w:rPr>
                <w:rFonts w:ascii="Sylfaen" w:hAnsi="Sylfaen"/>
                <w:sz w:val="24"/>
                <w:szCs w:val="24"/>
              </w:rPr>
              <w:t xml:space="preserve">f deposit principal amount </w:t>
            </w:r>
          </w:p>
        </w:tc>
      </w:tr>
      <w:tr w:rsidR="00727F27" w:rsidRPr="00B357AF" w14:paraId="440244FE" w14:textId="77777777" w:rsidTr="003348F2">
        <w:tc>
          <w:tcPr>
            <w:tcW w:w="5944" w:type="dxa"/>
          </w:tcPr>
          <w:p w14:paraId="5970E6D3" w14:textId="77777777" w:rsidR="00727F27" w:rsidRPr="00B357AF" w:rsidRDefault="00727F27" w:rsidP="00727F27">
            <w:pPr>
              <w:pStyle w:val="BodyTextIndent"/>
              <w:numPr>
                <w:ilvl w:val="0"/>
                <w:numId w:val="34"/>
              </w:numPr>
              <w:tabs>
                <w:tab w:val="clear" w:pos="284"/>
                <w:tab w:val="left" w:pos="0"/>
              </w:tabs>
              <w:ind w:left="279" w:hanging="270"/>
              <w:jc w:val="left"/>
              <w:rPr>
                <w:rFonts w:ascii="Sylfaen" w:hAnsi="Sylfaen"/>
                <w:szCs w:val="24"/>
                <w:lang w:val="ka-GE"/>
              </w:rPr>
            </w:pPr>
            <w:r w:rsidRPr="00B357AF">
              <w:rPr>
                <w:rFonts w:ascii="Sylfaen" w:hAnsi="Sylfaen"/>
                <w:szCs w:val="24"/>
              </w:rPr>
              <w:t>Commission fee for Withdrawal of interest accrued to the deposit amount</w:t>
            </w:r>
          </w:p>
        </w:tc>
        <w:tc>
          <w:tcPr>
            <w:tcW w:w="5362" w:type="dxa"/>
          </w:tcPr>
          <w:p w14:paraId="5B5416F9" w14:textId="77777777" w:rsidR="00727F27" w:rsidRPr="00B357AF" w:rsidRDefault="00844A1A" w:rsidP="00727F27">
            <w:pPr>
              <w:jc w:val="both"/>
              <w:rPr>
                <w:rFonts w:ascii="Sylfaen" w:hAnsi="Sylfaen"/>
                <w:noProof/>
                <w:sz w:val="24"/>
                <w:szCs w:val="24"/>
              </w:rPr>
            </w:pPr>
            <w:r w:rsidRPr="00B357AF">
              <w:rPr>
                <w:rFonts w:ascii="Sylfaen" w:hAnsi="Sylfaen"/>
                <w:b/>
                <w:noProof/>
                <w:sz w:val="24"/>
                <w:szCs w:val="24"/>
                <w:lang w:val="ka-GE"/>
              </w:rPr>
              <w:fldChar w:fldCharType="begin">
                <w:ffData>
                  <w:name w:val="WithdrawalFeePerc"/>
                  <w:enabled/>
                  <w:calcOnExit w:val="0"/>
                  <w:textInput/>
                </w:ffData>
              </w:fldChar>
            </w:r>
            <w:bookmarkStart w:id="4" w:name="WithdrawalFeePerc"/>
            <w:r w:rsidRPr="00B357AF">
              <w:rPr>
                <w:rFonts w:ascii="Sylfaen" w:hAnsi="Sylfaen"/>
                <w:b/>
                <w:noProof/>
                <w:sz w:val="24"/>
                <w:szCs w:val="24"/>
                <w:lang w:val="ka-GE"/>
              </w:rPr>
              <w:instrText xml:space="preserve"> FORMTEXT </w:instrText>
            </w:r>
            <w:r w:rsidRPr="00B357AF">
              <w:rPr>
                <w:rFonts w:ascii="Sylfaen" w:hAnsi="Sylfaen"/>
                <w:b/>
                <w:noProof/>
                <w:sz w:val="24"/>
                <w:szCs w:val="24"/>
                <w:lang w:val="ka-GE"/>
              </w:rPr>
            </w:r>
            <w:r w:rsidRPr="00B357AF">
              <w:rPr>
                <w:rFonts w:ascii="Sylfaen" w:hAnsi="Sylfaen"/>
                <w:b/>
                <w:noProof/>
                <w:sz w:val="24"/>
                <w:szCs w:val="24"/>
                <w:lang w:val="ka-GE"/>
              </w:rPr>
              <w:fldChar w:fldCharType="separate"/>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t> </w:t>
            </w:r>
            <w:r w:rsidRPr="00B357AF">
              <w:rPr>
                <w:rFonts w:ascii="Sylfaen" w:hAnsi="Sylfaen"/>
                <w:b/>
                <w:noProof/>
                <w:sz w:val="24"/>
                <w:szCs w:val="24"/>
                <w:lang w:val="ka-GE"/>
              </w:rPr>
              <w:fldChar w:fldCharType="end"/>
            </w:r>
            <w:bookmarkEnd w:id="4"/>
            <w:r w:rsidR="00F512B7" w:rsidRPr="00B357AF">
              <w:rPr>
                <w:rFonts w:ascii="Sylfaen" w:hAnsi="Sylfaen"/>
                <w:b/>
                <w:noProof/>
                <w:sz w:val="24"/>
                <w:szCs w:val="24"/>
              </w:rPr>
              <w:t xml:space="preserve"> </w:t>
            </w:r>
            <w:r w:rsidR="00727F27" w:rsidRPr="00B357AF">
              <w:rPr>
                <w:rFonts w:ascii="Sylfaen" w:hAnsi="Sylfaen"/>
                <w:sz w:val="24"/>
                <w:szCs w:val="24"/>
              </w:rPr>
              <w:t>of accrued interest amount</w:t>
            </w:r>
          </w:p>
        </w:tc>
      </w:tr>
      <w:tr w:rsidR="00C55AB3" w:rsidRPr="00B357AF" w14:paraId="5B52B8AB" w14:textId="77777777" w:rsidTr="007479E3">
        <w:tc>
          <w:tcPr>
            <w:tcW w:w="11306" w:type="dxa"/>
            <w:gridSpan w:val="2"/>
            <w:shd w:val="clear" w:color="auto" w:fill="F2F2F2"/>
          </w:tcPr>
          <w:p w14:paraId="261DABC0" w14:textId="77777777" w:rsidR="00C55AB3" w:rsidRPr="00B357AF" w:rsidRDefault="00C55AB3" w:rsidP="00C55AB3">
            <w:pPr>
              <w:pStyle w:val="ListParagraph"/>
              <w:ind w:left="279"/>
              <w:contextualSpacing/>
              <w:jc w:val="center"/>
              <w:rPr>
                <w:rFonts w:ascii="Sylfaen" w:hAnsi="Sylfaen"/>
                <w:b/>
                <w:noProof/>
                <w:sz w:val="24"/>
                <w:szCs w:val="24"/>
                <w:u w:val="single"/>
                <w:lang w:val="ka-GE"/>
              </w:rPr>
            </w:pPr>
            <w:r w:rsidRPr="00B357AF">
              <w:rPr>
                <w:rFonts w:ascii="Sylfaen" w:hAnsi="Sylfaen" w:cs="Sylfaen"/>
                <w:b/>
                <w:noProof/>
                <w:sz w:val="24"/>
                <w:szCs w:val="24"/>
                <w:u w:val="single"/>
              </w:rPr>
              <w:t>Other Contractual Information</w:t>
            </w:r>
          </w:p>
        </w:tc>
      </w:tr>
      <w:tr w:rsidR="003348F2" w:rsidRPr="00B357AF" w14:paraId="3E6FFF12" w14:textId="77777777" w:rsidTr="007479E3">
        <w:tc>
          <w:tcPr>
            <w:tcW w:w="11306" w:type="dxa"/>
            <w:gridSpan w:val="2"/>
            <w:shd w:val="clear" w:color="auto" w:fill="F2F2F2"/>
          </w:tcPr>
          <w:p w14:paraId="0F8362BF" w14:textId="77777777" w:rsidR="003348F2" w:rsidRPr="00B357AF" w:rsidRDefault="003348F2" w:rsidP="003348F2">
            <w:pPr>
              <w:pStyle w:val="Default"/>
              <w:rPr>
                <w:rFonts w:ascii="Sylfaen" w:hAnsi="Sylfaen" w:cs="Times New Roman"/>
                <w:color w:val="auto"/>
                <w:lang w:val="ka-GE" w:eastAsia="ru-RU"/>
              </w:rPr>
            </w:pPr>
            <w:r w:rsidRPr="00B357AF">
              <w:rPr>
                <w:rFonts w:ascii="Sylfaen" w:hAnsi="Sylfaen" w:cs="Times New Roman"/>
                <w:color w:val="auto"/>
                <w:lang w:eastAsia="ru-RU"/>
              </w:rPr>
              <w:t>Conclusion date of the Agreement:</w:t>
            </w:r>
            <w:r w:rsidRPr="00B357AF">
              <w:rPr>
                <w:rFonts w:ascii="Sylfaen" w:hAnsi="Sylfaen" w:cs="Times New Roman"/>
                <w:color w:val="auto"/>
                <w:lang w:val="ka-GE" w:eastAsia="ru-RU"/>
              </w:rPr>
              <w:tab/>
            </w:r>
            <w:r w:rsidRPr="00B357AF">
              <w:rPr>
                <w:rFonts w:ascii="Sylfaen" w:hAnsi="Sylfaen" w:cs="Times New Roman"/>
                <w:color w:val="auto"/>
                <w:lang w:val="ka-GE" w:eastAsia="ru-RU"/>
              </w:rPr>
              <w:tab/>
            </w:r>
            <w:r w:rsidRPr="00B357AF">
              <w:rPr>
                <w:rFonts w:ascii="Sylfaen" w:hAnsi="Sylfaen" w:cs="Times New Roman"/>
                <w:b/>
                <w:color w:val="auto"/>
                <w:lang w:val="ka-GE" w:eastAsia="ru-RU"/>
              </w:rPr>
              <w:fldChar w:fldCharType="begin">
                <w:ffData>
                  <w:name w:val="StartDate"/>
                  <w:enabled/>
                  <w:calcOnExit w:val="0"/>
                  <w:textInput/>
                </w:ffData>
              </w:fldChar>
            </w:r>
            <w:r w:rsidRPr="00B357AF">
              <w:rPr>
                <w:rFonts w:ascii="Sylfaen" w:hAnsi="Sylfaen" w:cs="Times New Roman"/>
                <w:b/>
                <w:color w:val="auto"/>
                <w:lang w:val="ka-GE" w:eastAsia="ru-RU"/>
              </w:rPr>
              <w:instrText xml:space="preserve"> FORMTEXT </w:instrText>
            </w:r>
            <w:r w:rsidRPr="00B357AF">
              <w:rPr>
                <w:rFonts w:ascii="Sylfaen" w:hAnsi="Sylfaen" w:cs="Times New Roman"/>
                <w:b/>
                <w:color w:val="auto"/>
                <w:lang w:val="ka-GE" w:eastAsia="ru-RU"/>
              </w:rPr>
            </w:r>
            <w:r w:rsidRPr="00B357AF">
              <w:rPr>
                <w:rFonts w:ascii="Sylfaen" w:hAnsi="Sylfaen" w:cs="Times New Roman"/>
                <w:b/>
                <w:color w:val="auto"/>
                <w:lang w:val="ka-GE" w:eastAsia="ru-RU"/>
              </w:rPr>
              <w:fldChar w:fldCharType="separate"/>
            </w:r>
            <w:r w:rsidRPr="00B357AF">
              <w:rPr>
                <w:rFonts w:ascii="Sylfaen" w:hAnsi="Sylfaen" w:cs="Times New Roman"/>
                <w:b/>
                <w:noProof/>
                <w:color w:val="auto"/>
                <w:lang w:val="ka-GE" w:eastAsia="ru-RU"/>
              </w:rPr>
              <w:t> </w:t>
            </w:r>
            <w:r w:rsidRPr="00B357AF">
              <w:rPr>
                <w:rFonts w:ascii="Sylfaen" w:hAnsi="Sylfaen" w:cs="Times New Roman"/>
                <w:b/>
                <w:noProof/>
                <w:color w:val="auto"/>
                <w:lang w:val="ka-GE" w:eastAsia="ru-RU"/>
              </w:rPr>
              <w:t> </w:t>
            </w:r>
            <w:r w:rsidRPr="00B357AF">
              <w:rPr>
                <w:rFonts w:ascii="Sylfaen" w:hAnsi="Sylfaen" w:cs="Times New Roman"/>
                <w:b/>
                <w:noProof/>
                <w:color w:val="auto"/>
                <w:lang w:val="ka-GE" w:eastAsia="ru-RU"/>
              </w:rPr>
              <w:t> </w:t>
            </w:r>
            <w:r w:rsidRPr="00B357AF">
              <w:rPr>
                <w:rFonts w:ascii="Sylfaen" w:hAnsi="Sylfaen" w:cs="Times New Roman"/>
                <w:b/>
                <w:noProof/>
                <w:color w:val="auto"/>
                <w:lang w:val="ka-GE" w:eastAsia="ru-RU"/>
              </w:rPr>
              <w:t> </w:t>
            </w:r>
            <w:r w:rsidRPr="00B357AF">
              <w:rPr>
                <w:rFonts w:ascii="Sylfaen" w:hAnsi="Sylfaen" w:cs="Times New Roman"/>
                <w:b/>
                <w:noProof/>
                <w:color w:val="auto"/>
                <w:lang w:val="ka-GE" w:eastAsia="ru-RU"/>
              </w:rPr>
              <w:t> </w:t>
            </w:r>
            <w:r w:rsidRPr="00B357AF">
              <w:rPr>
                <w:rFonts w:ascii="Sylfaen" w:hAnsi="Sylfaen" w:cs="Times New Roman"/>
                <w:b/>
                <w:color w:val="auto"/>
                <w:lang w:val="ka-GE" w:eastAsia="ru-RU"/>
              </w:rPr>
              <w:fldChar w:fldCharType="end"/>
            </w:r>
          </w:p>
        </w:tc>
      </w:tr>
      <w:tr w:rsidR="003348F2" w:rsidRPr="00B357AF" w14:paraId="344E32D3" w14:textId="77777777" w:rsidTr="007479E3">
        <w:tc>
          <w:tcPr>
            <w:tcW w:w="11306" w:type="dxa"/>
            <w:gridSpan w:val="2"/>
            <w:shd w:val="clear" w:color="auto" w:fill="F2F2F2"/>
          </w:tcPr>
          <w:p w14:paraId="69992C87" w14:textId="77777777" w:rsidR="003348F2" w:rsidRPr="00B357AF" w:rsidRDefault="003348F2" w:rsidP="003348F2">
            <w:pPr>
              <w:pStyle w:val="Default"/>
              <w:rPr>
                <w:rFonts w:ascii="Sylfaen" w:hAnsi="Sylfaen" w:cs="Times New Roman"/>
                <w:color w:val="auto"/>
                <w:lang w:val="ka-GE" w:eastAsia="ru-RU"/>
              </w:rPr>
            </w:pPr>
            <w:r w:rsidRPr="00B357AF">
              <w:rPr>
                <w:rFonts w:ascii="Sylfaen" w:hAnsi="Sylfaen" w:cs="Times New Roman"/>
                <w:color w:val="auto"/>
                <w:lang w:eastAsia="ru-RU"/>
              </w:rPr>
              <w:t>Term of effectiveness of the Agreement:</w:t>
            </w:r>
            <w:r w:rsidRPr="00B357AF">
              <w:rPr>
                <w:rFonts w:ascii="Sylfaen" w:hAnsi="Sylfaen" w:cs="Times New Roman"/>
                <w:color w:val="auto"/>
                <w:lang w:eastAsia="ru-RU"/>
              </w:rPr>
              <w:tab/>
            </w:r>
            <w:r w:rsidRPr="00B357AF">
              <w:rPr>
                <w:rFonts w:ascii="Sylfaen" w:hAnsi="Sylfaen" w:cs="Times New Roman"/>
                <w:color w:val="auto"/>
                <w:lang w:val="ka-GE" w:eastAsia="ru-RU"/>
              </w:rPr>
              <w:fldChar w:fldCharType="begin">
                <w:ffData>
                  <w:name w:val="EndDate"/>
                  <w:enabled/>
                  <w:calcOnExit w:val="0"/>
                  <w:textInput/>
                </w:ffData>
              </w:fldChar>
            </w:r>
            <w:r w:rsidRPr="00B357AF">
              <w:rPr>
                <w:rFonts w:ascii="Sylfaen" w:hAnsi="Sylfaen" w:cs="Times New Roman"/>
                <w:color w:val="auto"/>
                <w:lang w:val="ka-GE" w:eastAsia="ru-RU"/>
              </w:rPr>
              <w:instrText xml:space="preserve"> FORMTEXT </w:instrText>
            </w:r>
            <w:r w:rsidRPr="00B357AF">
              <w:rPr>
                <w:rFonts w:ascii="Sylfaen" w:hAnsi="Sylfaen" w:cs="Times New Roman"/>
                <w:color w:val="auto"/>
                <w:lang w:val="ka-GE" w:eastAsia="ru-RU"/>
              </w:rPr>
            </w:r>
            <w:r w:rsidRPr="00B357AF">
              <w:rPr>
                <w:rFonts w:ascii="Sylfaen" w:hAnsi="Sylfaen" w:cs="Times New Roman"/>
                <w:color w:val="auto"/>
                <w:lang w:val="ka-GE" w:eastAsia="ru-RU"/>
              </w:rPr>
              <w:fldChar w:fldCharType="separate"/>
            </w:r>
            <w:r w:rsidRPr="00B357AF">
              <w:rPr>
                <w:rFonts w:ascii="Sylfaen" w:hAnsi="Sylfaen" w:cs="Times New Roman"/>
                <w:noProof/>
                <w:color w:val="auto"/>
                <w:lang w:val="ka-GE" w:eastAsia="ru-RU"/>
              </w:rPr>
              <w:t> </w:t>
            </w:r>
            <w:r w:rsidRPr="00B357AF">
              <w:rPr>
                <w:rFonts w:ascii="Sylfaen" w:hAnsi="Sylfaen" w:cs="Times New Roman"/>
                <w:noProof/>
                <w:color w:val="auto"/>
                <w:lang w:val="ka-GE" w:eastAsia="ru-RU"/>
              </w:rPr>
              <w:t> </w:t>
            </w:r>
            <w:r w:rsidRPr="00B357AF">
              <w:rPr>
                <w:rFonts w:ascii="Sylfaen" w:hAnsi="Sylfaen" w:cs="Times New Roman"/>
                <w:noProof/>
                <w:color w:val="auto"/>
                <w:lang w:val="ka-GE" w:eastAsia="ru-RU"/>
              </w:rPr>
              <w:t> </w:t>
            </w:r>
            <w:r w:rsidRPr="00B357AF">
              <w:rPr>
                <w:rFonts w:ascii="Sylfaen" w:hAnsi="Sylfaen" w:cs="Times New Roman"/>
                <w:noProof/>
                <w:color w:val="auto"/>
                <w:lang w:val="ka-GE" w:eastAsia="ru-RU"/>
              </w:rPr>
              <w:t> </w:t>
            </w:r>
            <w:r w:rsidRPr="00B357AF">
              <w:rPr>
                <w:rFonts w:ascii="Sylfaen" w:hAnsi="Sylfaen" w:cs="Times New Roman"/>
                <w:noProof/>
                <w:color w:val="auto"/>
                <w:lang w:val="ka-GE" w:eastAsia="ru-RU"/>
              </w:rPr>
              <w:t> </w:t>
            </w:r>
            <w:r w:rsidRPr="00B357AF">
              <w:rPr>
                <w:rFonts w:ascii="Sylfaen" w:hAnsi="Sylfaen" w:cs="Times New Roman"/>
                <w:color w:val="auto"/>
                <w:lang w:val="ka-GE" w:eastAsia="ru-RU"/>
              </w:rPr>
              <w:fldChar w:fldCharType="end"/>
            </w:r>
          </w:p>
        </w:tc>
      </w:tr>
      <w:tr w:rsidR="00C55AB3" w:rsidRPr="00B357AF" w14:paraId="31340BDE" w14:textId="77777777" w:rsidTr="003348F2">
        <w:trPr>
          <w:trHeight w:val="285"/>
        </w:trPr>
        <w:tc>
          <w:tcPr>
            <w:tcW w:w="5944" w:type="dxa"/>
          </w:tcPr>
          <w:p w14:paraId="3700A531" w14:textId="77777777" w:rsidR="00C55AB3" w:rsidRPr="00B357AF" w:rsidRDefault="00C55AB3" w:rsidP="00C55AB3">
            <w:pPr>
              <w:pStyle w:val="ListParagraph"/>
              <w:numPr>
                <w:ilvl w:val="0"/>
                <w:numId w:val="34"/>
              </w:numPr>
              <w:ind w:left="279" w:hanging="270"/>
              <w:contextualSpacing/>
              <w:jc w:val="both"/>
              <w:rPr>
                <w:rFonts w:ascii="AcadNusx" w:hAnsi="AcadNusx"/>
                <w:sz w:val="24"/>
                <w:szCs w:val="24"/>
                <w:lang w:val="fr-FR"/>
              </w:rPr>
            </w:pPr>
            <w:r w:rsidRPr="00B357AF">
              <w:rPr>
                <w:rFonts w:ascii="Sylfaen" w:hAnsi="Sylfaen" w:cs="Sylfaen"/>
                <w:sz w:val="24"/>
                <w:szCs w:val="24"/>
                <w:lang w:val="fr-FR"/>
              </w:rPr>
              <w:t>Amount and currency of the deposit</w:t>
            </w:r>
          </w:p>
        </w:tc>
        <w:tc>
          <w:tcPr>
            <w:tcW w:w="5362" w:type="dxa"/>
          </w:tcPr>
          <w:p w14:paraId="2ECE08CA" w14:textId="77777777" w:rsidR="00C55AB3" w:rsidRPr="00B357AF" w:rsidRDefault="00C70D16" w:rsidP="00C55AB3">
            <w:pPr>
              <w:jc w:val="both"/>
              <w:rPr>
                <w:rFonts w:ascii="Sylfaen" w:hAnsi="Sylfaen"/>
                <w:b/>
                <w:noProof/>
                <w:sz w:val="24"/>
                <w:szCs w:val="24"/>
                <w:lang w:val="ka-GE"/>
              </w:rPr>
            </w:pPr>
            <w:r w:rsidRPr="00B357AF">
              <w:rPr>
                <w:rFonts w:ascii="Sylfaen" w:hAnsi="Sylfaen"/>
                <w:b/>
                <w:noProof/>
                <w:sz w:val="24"/>
                <w:szCs w:val="24"/>
              </w:rPr>
              <w:fldChar w:fldCharType="begin">
                <w:ffData>
                  <w:name w:val="DepositAmount"/>
                  <w:enabled/>
                  <w:calcOnExit w:val="0"/>
                  <w:textInput/>
                </w:ffData>
              </w:fldChar>
            </w:r>
            <w:bookmarkStart w:id="5" w:name="DepositAmount"/>
            <w:r w:rsidRPr="00B357AF">
              <w:rPr>
                <w:rFonts w:ascii="Sylfaen" w:hAnsi="Sylfaen"/>
                <w:b/>
                <w:noProof/>
                <w:sz w:val="24"/>
                <w:szCs w:val="24"/>
              </w:rPr>
              <w:instrText xml:space="preserve"> FORMTEXT </w:instrText>
            </w:r>
            <w:r w:rsidRPr="00B357AF">
              <w:rPr>
                <w:rFonts w:ascii="Sylfaen" w:hAnsi="Sylfaen"/>
                <w:b/>
                <w:noProof/>
                <w:sz w:val="24"/>
                <w:szCs w:val="24"/>
              </w:rPr>
            </w:r>
            <w:r w:rsidRPr="00B357AF">
              <w:rPr>
                <w:rFonts w:ascii="Sylfaen" w:hAnsi="Sylfaen"/>
                <w:b/>
                <w:noProof/>
                <w:sz w:val="24"/>
                <w:szCs w:val="24"/>
              </w:rPr>
              <w:fldChar w:fldCharType="separate"/>
            </w:r>
            <w:r w:rsidRPr="00B357AF">
              <w:rPr>
                <w:rFonts w:ascii="Sylfaen" w:hAnsi="Sylfaen"/>
                <w:b/>
                <w:noProof/>
                <w:sz w:val="24"/>
                <w:szCs w:val="24"/>
              </w:rPr>
              <w:t> </w:t>
            </w:r>
            <w:r w:rsidRPr="00B357AF">
              <w:rPr>
                <w:rFonts w:ascii="Sylfaen" w:hAnsi="Sylfaen"/>
                <w:b/>
                <w:noProof/>
                <w:sz w:val="24"/>
                <w:szCs w:val="24"/>
              </w:rPr>
              <w:t> </w:t>
            </w:r>
            <w:r w:rsidRPr="00B357AF">
              <w:rPr>
                <w:rFonts w:ascii="Sylfaen" w:hAnsi="Sylfaen"/>
                <w:b/>
                <w:noProof/>
                <w:sz w:val="24"/>
                <w:szCs w:val="24"/>
              </w:rPr>
              <w:t> </w:t>
            </w:r>
            <w:r w:rsidRPr="00B357AF">
              <w:rPr>
                <w:rFonts w:ascii="Sylfaen" w:hAnsi="Sylfaen"/>
                <w:b/>
                <w:noProof/>
                <w:sz w:val="24"/>
                <w:szCs w:val="24"/>
              </w:rPr>
              <w:t> </w:t>
            </w:r>
            <w:r w:rsidRPr="00B357AF">
              <w:rPr>
                <w:rFonts w:ascii="Sylfaen" w:hAnsi="Sylfaen"/>
                <w:b/>
                <w:noProof/>
                <w:sz w:val="24"/>
                <w:szCs w:val="24"/>
              </w:rPr>
              <w:t> </w:t>
            </w:r>
            <w:r w:rsidRPr="00B357AF">
              <w:rPr>
                <w:rFonts w:ascii="Sylfaen" w:hAnsi="Sylfaen"/>
                <w:b/>
                <w:noProof/>
                <w:sz w:val="24"/>
                <w:szCs w:val="24"/>
              </w:rPr>
              <w:fldChar w:fldCharType="end"/>
            </w:r>
            <w:bookmarkEnd w:id="5"/>
          </w:p>
        </w:tc>
      </w:tr>
      <w:tr w:rsidR="00727F27" w:rsidRPr="00B357AF" w14:paraId="314A4C1D" w14:textId="77777777" w:rsidTr="003348F2">
        <w:trPr>
          <w:trHeight w:val="285"/>
        </w:trPr>
        <w:tc>
          <w:tcPr>
            <w:tcW w:w="5944" w:type="dxa"/>
            <w:vMerge w:val="restart"/>
          </w:tcPr>
          <w:p w14:paraId="34B81F5D" w14:textId="77777777" w:rsidR="00727F27" w:rsidRPr="00B357AF" w:rsidRDefault="00727F27" w:rsidP="00C55AB3">
            <w:pPr>
              <w:pStyle w:val="ListParagraph"/>
              <w:numPr>
                <w:ilvl w:val="0"/>
                <w:numId w:val="34"/>
              </w:numPr>
              <w:ind w:left="279" w:hanging="270"/>
              <w:contextualSpacing/>
              <w:jc w:val="both"/>
              <w:rPr>
                <w:rFonts w:ascii="Sylfaen" w:eastAsia="Times New Roman" w:hAnsi="Sylfaen" w:cs="Sylfaen"/>
                <w:sz w:val="24"/>
                <w:szCs w:val="24"/>
              </w:rPr>
            </w:pPr>
            <w:r w:rsidRPr="00B357AF">
              <w:rPr>
                <w:rFonts w:ascii="Sylfaen" w:hAnsi="Sylfaen" w:cs="Sylfaen"/>
                <w:sz w:val="24"/>
                <w:szCs w:val="24"/>
                <w:lang w:val="fr-FR"/>
              </w:rPr>
              <w:t>Interest accrued on the deposit amount withdrawn before the term</w:t>
            </w:r>
          </w:p>
        </w:tc>
        <w:tc>
          <w:tcPr>
            <w:tcW w:w="5362" w:type="dxa"/>
          </w:tcPr>
          <w:p w14:paraId="1697F2DA" w14:textId="77777777" w:rsidR="00CD6D7F" w:rsidRPr="00B357AF" w:rsidRDefault="00CD6D7F" w:rsidP="00CD6D7F">
            <w:pPr>
              <w:jc w:val="both"/>
              <w:rPr>
                <w:rFonts w:ascii="Sylfaen" w:hAnsi="Sylfaen" w:cs="Sylfaen"/>
                <w:sz w:val="24"/>
                <w:szCs w:val="24"/>
                <w:lang w:val="ka-GE" w:eastAsia="en-US"/>
              </w:rPr>
            </w:pPr>
            <w:r w:rsidRPr="00B357AF">
              <w:rPr>
                <w:rFonts w:ascii="Sylfaen" w:hAnsi="Sylfaen" w:cs="Sylfaen"/>
                <w:sz w:val="24"/>
                <w:szCs w:val="24"/>
                <w:lang w:eastAsia="en-US"/>
              </w:rPr>
              <w:t xml:space="preserve">within the first calendar month: </w:t>
            </w:r>
            <w:r w:rsidRPr="00B357AF">
              <w:rPr>
                <w:rFonts w:ascii="Sylfaen" w:hAnsi="Sylfaen" w:cs="Sylfaen"/>
                <w:sz w:val="24"/>
                <w:szCs w:val="24"/>
                <w:lang w:val="ka-GE" w:eastAsia="en-US"/>
              </w:rPr>
              <w:t xml:space="preserve">0%. </w:t>
            </w:r>
          </w:p>
          <w:p w14:paraId="5E4C5449" w14:textId="77777777" w:rsidR="00727F27" w:rsidRPr="00B357AF" w:rsidRDefault="00CD6D7F" w:rsidP="00CD6D7F">
            <w:pPr>
              <w:jc w:val="both"/>
              <w:rPr>
                <w:rFonts w:ascii="Sylfaen" w:hAnsi="Sylfaen"/>
                <w:b/>
                <w:noProof/>
                <w:sz w:val="24"/>
                <w:szCs w:val="24"/>
                <w:lang w:val="ka-GE"/>
              </w:rPr>
            </w:pPr>
            <w:r w:rsidRPr="00B357AF">
              <w:rPr>
                <w:rFonts w:ascii="Sylfaen" w:hAnsi="Sylfaen" w:cs="Sylfaen"/>
                <w:sz w:val="24"/>
                <w:szCs w:val="24"/>
                <w:lang w:eastAsia="en-US"/>
              </w:rPr>
              <w:t>Penalty for premature termination: 0.25%</w:t>
            </w:r>
          </w:p>
        </w:tc>
      </w:tr>
      <w:tr w:rsidR="00727F27" w:rsidRPr="00B357AF" w14:paraId="5CBB3D50" w14:textId="77777777" w:rsidTr="003348F2">
        <w:trPr>
          <w:trHeight w:val="295"/>
        </w:trPr>
        <w:tc>
          <w:tcPr>
            <w:tcW w:w="5944" w:type="dxa"/>
            <w:vMerge/>
          </w:tcPr>
          <w:p w14:paraId="0A56B4FA" w14:textId="77777777" w:rsidR="00727F27" w:rsidRPr="00B357AF"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3B699664" w14:textId="77777777" w:rsidR="00727F27" w:rsidRPr="00B357AF" w:rsidRDefault="00727F27" w:rsidP="00C55AB3">
            <w:pPr>
              <w:pStyle w:val="ListParagraph"/>
              <w:ind w:left="0"/>
              <w:contextualSpacing/>
              <w:jc w:val="both"/>
              <w:rPr>
                <w:rFonts w:ascii="Sylfaen" w:eastAsia="Times New Roman" w:hAnsi="Sylfaen" w:cs="Sylfaen"/>
                <w:sz w:val="24"/>
                <w:szCs w:val="24"/>
              </w:rPr>
            </w:pPr>
            <w:r w:rsidRPr="00B357AF">
              <w:rPr>
                <w:rFonts w:ascii="Sylfaen" w:hAnsi="Sylfaen" w:cs="Sylfaen"/>
                <w:sz w:val="24"/>
                <w:szCs w:val="24"/>
              </w:rPr>
              <w:t>After the first calendar month  and within two-month period interest rate of the saving deposit shall be accrued</w:t>
            </w:r>
          </w:p>
        </w:tc>
      </w:tr>
      <w:tr w:rsidR="00727F27" w:rsidRPr="00B357AF" w14:paraId="751CEA98" w14:textId="77777777" w:rsidTr="003348F2">
        <w:trPr>
          <w:trHeight w:val="629"/>
        </w:trPr>
        <w:tc>
          <w:tcPr>
            <w:tcW w:w="5944" w:type="dxa"/>
            <w:vMerge/>
          </w:tcPr>
          <w:p w14:paraId="162C0EBD" w14:textId="77777777" w:rsidR="00727F27" w:rsidRPr="00B357AF"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333E38FC" w14:textId="77777777" w:rsidR="00727F27" w:rsidRPr="00B357AF" w:rsidRDefault="00481892" w:rsidP="00727F27">
            <w:pPr>
              <w:pStyle w:val="ListParagraph"/>
              <w:ind w:left="0"/>
              <w:contextualSpacing/>
              <w:jc w:val="both"/>
              <w:rPr>
                <w:rFonts w:ascii="Sylfaen" w:hAnsi="Sylfaen" w:cs="Sylfaen"/>
                <w:sz w:val="24"/>
                <w:szCs w:val="24"/>
              </w:rPr>
            </w:pPr>
            <w:r w:rsidRPr="00B357AF">
              <w:rPr>
                <w:rFonts w:ascii="Sylfaen" w:hAnsi="Sylfaen" w:cs="Sylfaen"/>
                <w:color w:val="000000"/>
                <w:sz w:val="24"/>
                <w:szCs w:val="24"/>
              </w:rPr>
              <w:t>After three calendar months - interest of the relevant maturity flex deposit.</w:t>
            </w:r>
          </w:p>
        </w:tc>
      </w:tr>
      <w:tr w:rsidR="003348F2" w:rsidRPr="00B357AF" w14:paraId="2BAA080A" w14:textId="77777777" w:rsidTr="009B306D">
        <w:trPr>
          <w:trHeight w:val="300"/>
        </w:trPr>
        <w:tc>
          <w:tcPr>
            <w:tcW w:w="11306" w:type="dxa"/>
            <w:gridSpan w:val="2"/>
          </w:tcPr>
          <w:p w14:paraId="49250127" w14:textId="77777777" w:rsidR="003348F2" w:rsidRPr="00B357AF" w:rsidRDefault="003348F2" w:rsidP="003348F2">
            <w:pPr>
              <w:jc w:val="both"/>
              <w:rPr>
                <w:rFonts w:ascii="Sylfaen" w:hAnsi="Sylfaen" w:cs="Sylfaen"/>
                <w:sz w:val="24"/>
                <w:szCs w:val="24"/>
                <w:lang w:eastAsia="en-US"/>
              </w:rPr>
            </w:pPr>
            <w:r w:rsidRPr="00B357AF">
              <w:rPr>
                <w:rFonts w:ascii="Sylfaen" w:hAnsi="Sylfaen" w:cs="Sylfaen"/>
                <w:sz w:val="24"/>
                <w:szCs w:val="24"/>
                <w:lang w:eastAsia="en-US"/>
              </w:rPr>
              <w:t>Your deposit is insured in the scope of deposits insurance system, created on the grounds of the Georgian act about deposits insurance system</w:t>
            </w:r>
          </w:p>
        </w:tc>
      </w:tr>
      <w:tr w:rsidR="003348F2" w:rsidRPr="00B357AF" w14:paraId="5B062003" w14:textId="77777777" w:rsidTr="00434C29">
        <w:trPr>
          <w:trHeight w:val="404"/>
        </w:trPr>
        <w:tc>
          <w:tcPr>
            <w:tcW w:w="11306" w:type="dxa"/>
            <w:gridSpan w:val="2"/>
          </w:tcPr>
          <w:p w14:paraId="5025F3C8" w14:textId="77777777" w:rsidR="003348F2" w:rsidRPr="00B357AF" w:rsidRDefault="003348F2" w:rsidP="003348F2">
            <w:pPr>
              <w:jc w:val="both"/>
              <w:rPr>
                <w:rFonts w:ascii="Sylfaen" w:hAnsi="Sylfaen" w:cs="Sylfaen"/>
                <w:sz w:val="24"/>
                <w:szCs w:val="24"/>
                <w:lang w:eastAsia="en-US"/>
              </w:rPr>
            </w:pPr>
            <w:r w:rsidRPr="00B357AF">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507038F" w14:textId="77777777" w:rsidR="00821DDF" w:rsidRPr="00B357AF" w:rsidRDefault="00C55AB3" w:rsidP="00F512B7">
      <w:pPr>
        <w:ind w:left="-567" w:right="-426"/>
        <w:jc w:val="center"/>
        <w:rPr>
          <w:rFonts w:ascii="Sylfaen" w:hAnsi="Sylfaen" w:cs="Sylfaen"/>
          <w:b/>
          <w:sz w:val="24"/>
          <w:szCs w:val="24"/>
          <w:lang w:val="ka-GE"/>
        </w:rPr>
      </w:pPr>
      <w:r w:rsidRPr="00B357AF">
        <w:rPr>
          <w:rFonts w:ascii="Sylfaen" w:hAnsi="Sylfaen"/>
          <w:b/>
          <w:i/>
          <w:noProof/>
          <w:sz w:val="24"/>
          <w:szCs w:val="24"/>
        </w:rPr>
        <w:t xml:space="preserve">Be acquainted with the beneficial information for consumers on the website of  National Bank of Georgia: </w:t>
      </w:r>
      <w:hyperlink r:id="rId11" w:history="1">
        <w:r w:rsidRPr="00B357AF">
          <w:rPr>
            <w:rStyle w:val="Hyperlink"/>
            <w:rFonts w:ascii="Sylfaen" w:hAnsi="Sylfaen"/>
            <w:b/>
            <w:i/>
            <w:noProof/>
            <w:color w:val="auto"/>
            <w:sz w:val="24"/>
            <w:szCs w:val="24"/>
            <w:lang w:val="ka-GE"/>
          </w:rPr>
          <w:t>www.nbg.gov.ge/cp</w:t>
        </w:r>
      </w:hyperlink>
      <w:r w:rsidRPr="00B357AF">
        <w:rPr>
          <w:rFonts w:ascii="Sylfaen" w:hAnsi="Sylfaen"/>
          <w:b/>
          <w:i/>
          <w:noProof/>
          <w:sz w:val="24"/>
          <w:szCs w:val="24"/>
          <w:lang w:val="ka-GE"/>
        </w:rPr>
        <w:t xml:space="preserve"> </w:t>
      </w:r>
      <w:r w:rsidRPr="00B357AF">
        <w:rPr>
          <w:rFonts w:ascii="Sylfaen" w:hAnsi="Sylfaen"/>
          <w:b/>
          <w:i/>
          <w:noProof/>
          <w:sz w:val="24"/>
          <w:szCs w:val="24"/>
        </w:rPr>
        <w:t xml:space="preserve">and hot line: </w:t>
      </w:r>
      <w:r w:rsidRPr="00B357AF">
        <w:rPr>
          <w:rStyle w:val="Hyperlink"/>
          <w:rFonts w:ascii="Sylfaen" w:hAnsi="Sylfaen"/>
          <w:b/>
          <w:i/>
          <w:color w:val="auto"/>
          <w:sz w:val="24"/>
          <w:szCs w:val="24"/>
          <w:lang w:val="ka-GE"/>
        </w:rPr>
        <w:t>(+995 32) 2406 406</w:t>
      </w:r>
    </w:p>
    <w:p w14:paraId="49205113" w14:textId="77777777" w:rsidR="00727F27" w:rsidRPr="00B357AF" w:rsidRDefault="00727F27" w:rsidP="00727F27">
      <w:pPr>
        <w:rPr>
          <w:rFonts w:ascii="Sylfaen" w:hAnsi="Sylfaen" w:cs="Sylfaen"/>
          <w:b/>
          <w:lang w:val="ka-GE"/>
          <w14:shadow w14:blurRad="50800" w14:dist="38100" w14:dir="2700000" w14:sx="100000" w14:sy="100000" w14:kx="0" w14:ky="0" w14:algn="tl">
            <w14:srgbClr w14:val="000000">
              <w14:alpha w14:val="60000"/>
            </w14:srgbClr>
          </w14:shadow>
        </w:rPr>
      </w:pPr>
    </w:p>
    <w:p w14:paraId="77D334B8" w14:textId="77777777" w:rsidR="00ED4839" w:rsidRPr="00B357AF" w:rsidRDefault="00F512B7" w:rsidP="00DA6547">
      <w:pPr>
        <w:jc w:val="center"/>
        <w:rPr>
          <w:rFonts w:ascii="Sylfaen" w:hAnsi="Sylfaen"/>
          <w:b/>
          <w:lang w:val="ka-GE"/>
          <w14:shadow w14:blurRad="50800" w14:dist="38100" w14:dir="2700000" w14:sx="100000" w14:sy="100000" w14:kx="0" w14:ky="0" w14:algn="tl">
            <w14:srgbClr w14:val="000000">
              <w14:alpha w14:val="60000"/>
            </w14:srgbClr>
          </w14:shadow>
        </w:rPr>
      </w:pPr>
      <w:r w:rsidRPr="00B357AF">
        <w:rPr>
          <w:rFonts w:ascii="Sylfaen" w:hAnsi="Sylfaen" w:cs="Sylfaen"/>
          <w:b/>
          <w14:shadow w14:blurRad="50800" w14:dist="38100" w14:dir="2700000" w14:sx="100000" w14:sy="100000" w14:kx="0" w14:ky="0" w14:algn="tl">
            <w14:srgbClr w14:val="000000">
              <w14:alpha w14:val="60000"/>
            </w14:srgbClr>
          </w14:shadow>
        </w:rPr>
        <w:br w:type="page"/>
      </w:r>
      <w:r w:rsidR="00ED4839" w:rsidRPr="00B357AF">
        <w:rPr>
          <w:rFonts w:ascii="Sylfaen" w:hAnsi="Sylfaen" w:cs="Sylfaen"/>
          <w:b/>
          <w14:shadow w14:blurRad="50800" w14:dist="38100" w14:dir="2700000" w14:sx="100000" w14:sy="100000" w14:kx="0" w14:ky="0" w14:algn="tl">
            <w14:srgbClr w14:val="000000">
              <w14:alpha w14:val="60000"/>
            </w14:srgbClr>
          </w14:shadow>
        </w:rPr>
        <w:lastRenderedPageBreak/>
        <w:t>Flex Deposit Agreement</w:t>
      </w:r>
      <w:r w:rsidR="00ED4839" w:rsidRPr="00B357AF">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ED4839" w:rsidRPr="00B357AF">
        <w:rPr>
          <w:rFonts w:ascii="Sylfaen" w:hAnsi="Sylfaen"/>
          <w:b/>
          <w14:shadow w14:blurRad="50800" w14:dist="38100" w14:dir="2700000" w14:sx="100000" w14:sy="100000" w14:kx="0" w14:ky="0" w14:algn="tl">
            <w14:srgbClr w14:val="000000">
              <w14:alpha w14:val="60000"/>
            </w14:srgbClr>
          </w14:shadow>
        </w:rPr>
        <w:t>N</w:t>
      </w:r>
      <w:r w:rsidR="00ED4839" w:rsidRPr="00B357AF">
        <w:rPr>
          <w:rFonts w:ascii="Sylfaen" w:hAnsi="Sylfaen"/>
          <w:b/>
          <w:lang w:val="ka-GE"/>
          <w14:shadow w14:blurRad="50800" w14:dist="38100" w14:dir="2700000" w14:sx="100000" w14:sy="100000" w14:kx="0" w14:ky="0" w14:algn="tl">
            <w14:srgbClr w14:val="000000">
              <w14:alpha w14:val="60000"/>
            </w14:srgbClr>
          </w14:shadow>
        </w:rPr>
        <w:t xml:space="preserve"> </w:t>
      </w:r>
      <w:r w:rsidR="00844A1A" w:rsidRPr="00B357AF">
        <w:rPr>
          <w:rFonts w:ascii="Sylfaen" w:hAnsi="Sylfaen"/>
          <w:b/>
          <w:lang w:val="ka-GE"/>
        </w:rPr>
        <w:fldChar w:fldCharType="begin">
          <w:ffData>
            <w:name w:val="DepositNom"/>
            <w:enabled/>
            <w:calcOnExit w:val="0"/>
            <w:textInput/>
          </w:ffData>
        </w:fldChar>
      </w:r>
      <w:r w:rsidR="00844A1A" w:rsidRPr="00B357AF">
        <w:rPr>
          <w:rFonts w:ascii="Sylfaen" w:hAnsi="Sylfaen"/>
          <w:b/>
          <w:lang w:val="ka-GE"/>
        </w:rPr>
        <w:instrText xml:space="preserve"> FORMTEXT </w:instrText>
      </w:r>
      <w:r w:rsidR="00844A1A" w:rsidRPr="00B357AF">
        <w:rPr>
          <w:rFonts w:ascii="Sylfaen" w:hAnsi="Sylfaen"/>
          <w:b/>
          <w:lang w:val="ka-GE"/>
        </w:rPr>
      </w:r>
      <w:r w:rsidR="00844A1A" w:rsidRPr="00B357AF">
        <w:rPr>
          <w:rFonts w:ascii="Sylfaen" w:hAnsi="Sylfaen"/>
          <w:b/>
          <w:lang w:val="ka-GE"/>
        </w:rPr>
        <w:fldChar w:fldCharType="separate"/>
      </w:r>
      <w:r w:rsidR="00844A1A" w:rsidRPr="00B357AF">
        <w:rPr>
          <w:rFonts w:ascii="Sylfaen" w:hAnsi="Sylfaen"/>
          <w:b/>
          <w:noProof/>
          <w:lang w:val="ka-GE"/>
        </w:rPr>
        <w:t> </w:t>
      </w:r>
      <w:r w:rsidR="00844A1A" w:rsidRPr="00B357AF">
        <w:rPr>
          <w:rFonts w:ascii="Sylfaen" w:hAnsi="Sylfaen"/>
          <w:b/>
          <w:noProof/>
          <w:lang w:val="ka-GE"/>
        </w:rPr>
        <w:t> </w:t>
      </w:r>
      <w:r w:rsidR="00844A1A" w:rsidRPr="00B357AF">
        <w:rPr>
          <w:rFonts w:ascii="Sylfaen" w:hAnsi="Sylfaen"/>
          <w:b/>
          <w:noProof/>
          <w:lang w:val="ka-GE"/>
        </w:rPr>
        <w:t> </w:t>
      </w:r>
      <w:r w:rsidR="00844A1A" w:rsidRPr="00B357AF">
        <w:rPr>
          <w:rFonts w:ascii="Sylfaen" w:hAnsi="Sylfaen"/>
          <w:b/>
          <w:noProof/>
          <w:lang w:val="ka-GE"/>
        </w:rPr>
        <w:t> </w:t>
      </w:r>
      <w:r w:rsidR="00844A1A" w:rsidRPr="00B357AF">
        <w:rPr>
          <w:rFonts w:ascii="Sylfaen" w:hAnsi="Sylfaen"/>
          <w:b/>
          <w:noProof/>
          <w:lang w:val="ka-GE"/>
        </w:rPr>
        <w:t> </w:t>
      </w:r>
      <w:r w:rsidR="00844A1A" w:rsidRPr="00B357AF">
        <w:rPr>
          <w:rFonts w:ascii="Sylfaen" w:hAnsi="Sylfaen"/>
          <w:b/>
          <w:lang w:val="ka-GE"/>
        </w:rPr>
        <w:fldChar w:fldCharType="end"/>
      </w:r>
    </w:p>
    <w:p w14:paraId="7C9A697B" w14:textId="77777777" w:rsidR="00ED4839" w:rsidRPr="00B357AF" w:rsidRDefault="00ED4839" w:rsidP="00ED4839">
      <w:pPr>
        <w:pStyle w:val="Default"/>
        <w:rPr>
          <w:rFonts w:ascii="Sylfaen" w:hAnsi="Sylfaen" w:cs="Times New Roman"/>
          <w:color w:val="auto"/>
          <w:sz w:val="20"/>
          <w:szCs w:val="20"/>
          <w:lang w:val="ka-GE" w:eastAsia="ru-RU"/>
        </w:rPr>
      </w:pPr>
      <w:r w:rsidRPr="00B357AF">
        <w:rPr>
          <w:rFonts w:ascii="Sylfaen" w:hAnsi="Sylfaen" w:cs="Times New Roman"/>
          <w:color w:val="auto"/>
          <w:sz w:val="20"/>
          <w:szCs w:val="20"/>
          <w:lang w:eastAsia="ru-RU"/>
        </w:rPr>
        <w:t>date</w:t>
      </w:r>
      <w:r w:rsidRPr="00B357AF">
        <w:rPr>
          <w:rFonts w:ascii="Sylfaen" w:hAnsi="Sylfaen" w:cs="Times New Roman"/>
          <w:color w:val="auto"/>
          <w:sz w:val="20"/>
          <w:szCs w:val="20"/>
          <w:lang w:val="ka-GE" w:eastAsia="ru-RU"/>
        </w:rPr>
        <w:t xml:space="preserve">: </w:t>
      </w:r>
      <w:r w:rsidR="00844A1A" w:rsidRPr="00B357AF">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844A1A" w:rsidRPr="00B357AF">
        <w:rPr>
          <w:rFonts w:ascii="Sylfaen" w:hAnsi="Sylfaen" w:cs="Times New Roman"/>
          <w:b/>
          <w:color w:val="auto"/>
          <w:sz w:val="20"/>
          <w:szCs w:val="20"/>
          <w:lang w:val="ka-GE" w:eastAsia="ru-RU"/>
        </w:rPr>
        <w:instrText xml:space="preserve"> FORMTEXT </w:instrText>
      </w:r>
      <w:r w:rsidR="00844A1A" w:rsidRPr="00B357AF">
        <w:rPr>
          <w:rFonts w:ascii="Sylfaen" w:hAnsi="Sylfaen" w:cs="Times New Roman"/>
          <w:b/>
          <w:color w:val="auto"/>
          <w:sz w:val="20"/>
          <w:szCs w:val="20"/>
          <w:lang w:val="ka-GE" w:eastAsia="ru-RU"/>
        </w:rPr>
      </w:r>
      <w:r w:rsidR="00844A1A" w:rsidRPr="00B357AF">
        <w:rPr>
          <w:rFonts w:ascii="Sylfaen" w:hAnsi="Sylfaen" w:cs="Times New Roman"/>
          <w:b/>
          <w:color w:val="auto"/>
          <w:sz w:val="20"/>
          <w:szCs w:val="20"/>
          <w:lang w:val="ka-GE" w:eastAsia="ru-RU"/>
        </w:rPr>
        <w:fldChar w:fldCharType="separate"/>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noProof/>
          <w:color w:val="auto"/>
          <w:sz w:val="20"/>
          <w:szCs w:val="20"/>
          <w:lang w:val="ka-GE" w:eastAsia="ru-RU"/>
        </w:rPr>
        <w:t> </w:t>
      </w:r>
      <w:r w:rsidR="00844A1A" w:rsidRPr="00B357AF">
        <w:rPr>
          <w:rFonts w:ascii="Sylfaen" w:hAnsi="Sylfaen" w:cs="Times New Roman"/>
          <w:b/>
          <w:color w:val="auto"/>
          <w:sz w:val="20"/>
          <w:szCs w:val="20"/>
          <w:lang w:val="ka-GE" w:eastAsia="ru-RU"/>
        </w:rPr>
        <w:fldChar w:fldCharType="end"/>
      </w:r>
      <w:bookmarkEnd w:id="6"/>
      <w:r w:rsidRPr="00B357AF">
        <w:rPr>
          <w:rFonts w:ascii="Sylfaen" w:hAnsi="Sylfaen" w:cs="Times New Roman"/>
          <w:color w:val="auto"/>
          <w:sz w:val="20"/>
          <w:szCs w:val="20"/>
          <w:lang w:val="ka-GE" w:eastAsia="ru-RU"/>
        </w:rPr>
        <w:t xml:space="preserve">                                                                                   </w:t>
      </w:r>
      <w:r w:rsidRPr="00B357AF">
        <w:rPr>
          <w:rFonts w:ascii="Sylfaen" w:hAnsi="Sylfaen" w:cs="Times New Roman"/>
          <w:color w:val="auto"/>
          <w:sz w:val="20"/>
          <w:szCs w:val="20"/>
          <w:lang w:eastAsia="ru-RU"/>
        </w:rPr>
        <w:t>place</w:t>
      </w:r>
      <w:r w:rsidRPr="00B357AF">
        <w:rPr>
          <w:rFonts w:ascii="Sylfaen" w:hAnsi="Sylfaen" w:cs="Times New Roman"/>
          <w:color w:val="auto"/>
          <w:sz w:val="20"/>
          <w:szCs w:val="20"/>
          <w:lang w:val="ka-GE" w:eastAsia="ru-RU"/>
        </w:rPr>
        <w:t>:</w:t>
      </w:r>
      <w:r w:rsidRPr="00B357AF">
        <w:rPr>
          <w:rFonts w:ascii="Sylfaen" w:hAnsi="Sylfaen"/>
          <w:b/>
          <w:color w:val="auto"/>
          <w:sz w:val="20"/>
          <w:szCs w:val="20"/>
          <w:lang w:val="ka-GE"/>
        </w:rPr>
        <w:t xml:space="preserve"> </w:t>
      </w:r>
      <w:r w:rsidR="00844A1A" w:rsidRPr="00B357AF">
        <w:rPr>
          <w:rFonts w:ascii="Sylfaen" w:hAnsi="Sylfaen"/>
          <w:b/>
          <w:color w:val="auto"/>
          <w:sz w:val="20"/>
          <w:szCs w:val="20"/>
          <w:lang w:val="ka-GE"/>
        </w:rPr>
        <w:fldChar w:fldCharType="begin">
          <w:ffData>
            <w:name w:val="City"/>
            <w:enabled/>
            <w:calcOnExit w:val="0"/>
            <w:textInput/>
          </w:ffData>
        </w:fldChar>
      </w:r>
      <w:bookmarkStart w:id="7" w:name="City"/>
      <w:r w:rsidR="00844A1A" w:rsidRPr="00B357AF">
        <w:rPr>
          <w:rFonts w:ascii="Sylfaen" w:hAnsi="Sylfaen"/>
          <w:b/>
          <w:color w:val="auto"/>
          <w:sz w:val="20"/>
          <w:szCs w:val="20"/>
          <w:lang w:val="ka-GE"/>
        </w:rPr>
        <w:instrText xml:space="preserve"> FORMTEXT </w:instrText>
      </w:r>
      <w:r w:rsidR="00844A1A" w:rsidRPr="00B357AF">
        <w:rPr>
          <w:rFonts w:ascii="Sylfaen" w:hAnsi="Sylfaen"/>
          <w:b/>
          <w:color w:val="auto"/>
          <w:sz w:val="20"/>
          <w:szCs w:val="20"/>
          <w:lang w:val="ka-GE"/>
        </w:rPr>
      </w:r>
      <w:r w:rsidR="00844A1A" w:rsidRPr="00B357AF">
        <w:rPr>
          <w:rFonts w:ascii="Sylfaen" w:hAnsi="Sylfaen"/>
          <w:b/>
          <w:color w:val="auto"/>
          <w:sz w:val="20"/>
          <w:szCs w:val="20"/>
          <w:lang w:val="ka-GE"/>
        </w:rPr>
        <w:fldChar w:fldCharType="separate"/>
      </w:r>
      <w:r w:rsidR="00844A1A" w:rsidRPr="00B357AF">
        <w:rPr>
          <w:rFonts w:ascii="Sylfaen" w:hAnsi="Sylfaen"/>
          <w:b/>
          <w:noProof/>
          <w:color w:val="auto"/>
          <w:sz w:val="20"/>
          <w:szCs w:val="20"/>
          <w:lang w:val="ka-GE"/>
        </w:rPr>
        <w:t> </w:t>
      </w:r>
      <w:r w:rsidR="00844A1A" w:rsidRPr="00B357AF">
        <w:rPr>
          <w:rFonts w:ascii="Sylfaen" w:hAnsi="Sylfaen"/>
          <w:b/>
          <w:noProof/>
          <w:color w:val="auto"/>
          <w:sz w:val="20"/>
          <w:szCs w:val="20"/>
          <w:lang w:val="ka-GE"/>
        </w:rPr>
        <w:t> </w:t>
      </w:r>
      <w:r w:rsidR="00844A1A" w:rsidRPr="00B357AF">
        <w:rPr>
          <w:rFonts w:ascii="Sylfaen" w:hAnsi="Sylfaen"/>
          <w:b/>
          <w:noProof/>
          <w:color w:val="auto"/>
          <w:sz w:val="20"/>
          <w:szCs w:val="20"/>
          <w:lang w:val="ka-GE"/>
        </w:rPr>
        <w:t> </w:t>
      </w:r>
      <w:r w:rsidR="00844A1A" w:rsidRPr="00B357AF">
        <w:rPr>
          <w:rFonts w:ascii="Sylfaen" w:hAnsi="Sylfaen"/>
          <w:b/>
          <w:noProof/>
          <w:color w:val="auto"/>
          <w:sz w:val="20"/>
          <w:szCs w:val="20"/>
          <w:lang w:val="ka-GE"/>
        </w:rPr>
        <w:t> </w:t>
      </w:r>
      <w:r w:rsidR="00844A1A" w:rsidRPr="00B357AF">
        <w:rPr>
          <w:rFonts w:ascii="Sylfaen" w:hAnsi="Sylfaen"/>
          <w:b/>
          <w:noProof/>
          <w:color w:val="auto"/>
          <w:sz w:val="20"/>
          <w:szCs w:val="20"/>
          <w:lang w:val="ka-GE"/>
        </w:rPr>
        <w:t> </w:t>
      </w:r>
      <w:r w:rsidR="00844A1A" w:rsidRPr="00B357AF">
        <w:rPr>
          <w:rFonts w:ascii="Sylfaen" w:hAnsi="Sylfaen"/>
          <w:b/>
          <w:color w:val="auto"/>
          <w:sz w:val="20"/>
          <w:szCs w:val="20"/>
          <w:lang w:val="ka-GE"/>
        </w:rPr>
        <w:fldChar w:fldCharType="end"/>
      </w:r>
      <w:bookmarkEnd w:id="7"/>
      <w:r w:rsidRPr="00B357AF">
        <w:rPr>
          <w:rFonts w:ascii="Sylfaen" w:hAnsi="Sylfaen"/>
          <w:b/>
          <w:color w:val="auto"/>
          <w:sz w:val="20"/>
          <w:szCs w:val="20"/>
        </w:rPr>
        <w:t>,</w:t>
      </w:r>
      <w:r w:rsidRPr="00B357AF">
        <w:rPr>
          <w:rFonts w:ascii="Sylfaen" w:hAnsi="Sylfaen"/>
          <w:b/>
          <w:color w:val="auto"/>
          <w:sz w:val="20"/>
          <w:szCs w:val="20"/>
          <w:lang w:val="ka-GE"/>
        </w:rPr>
        <w:t xml:space="preserve">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7"/>
        <w:gridCol w:w="6838"/>
      </w:tblGrid>
      <w:tr w:rsidR="00ED4839" w:rsidRPr="00B357AF" w14:paraId="7E31ABFC"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ACD9097" w14:textId="77777777" w:rsidR="00ED4839" w:rsidRPr="00B357AF" w:rsidRDefault="00ED4839">
            <w:pPr>
              <w:tabs>
                <w:tab w:val="right" w:pos="9990"/>
              </w:tabs>
              <w:jc w:val="both"/>
              <w:rPr>
                <w:rFonts w:ascii="Sylfaen" w:hAnsi="Sylfaen"/>
              </w:rPr>
            </w:pPr>
            <w:r w:rsidRPr="00B357AF">
              <w:rPr>
                <w:rFonts w:ascii="Sylfaen" w:hAnsi="Sylfaen"/>
              </w:rPr>
              <w:t>Name (corporate)</w:t>
            </w:r>
          </w:p>
          <w:p w14:paraId="4B30C2E7" w14:textId="77777777" w:rsidR="00ED4839" w:rsidRPr="00B357AF" w:rsidRDefault="00ED4839">
            <w:pPr>
              <w:tabs>
                <w:tab w:val="right" w:pos="9990"/>
              </w:tabs>
              <w:jc w:val="both"/>
              <w:rPr>
                <w:rFonts w:ascii="Sylfaen" w:hAnsi="Sylfaen"/>
                <w:b/>
                <w:i/>
              </w:rPr>
            </w:pPr>
            <w:r w:rsidRPr="00B357AF">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hideMark/>
          </w:tcPr>
          <w:p w14:paraId="28B1EDCA" w14:textId="77777777" w:rsidR="00ED4839" w:rsidRPr="00B357AF" w:rsidRDefault="00ED4839">
            <w:pPr>
              <w:tabs>
                <w:tab w:val="right" w:pos="9990"/>
              </w:tabs>
              <w:jc w:val="both"/>
              <w:rPr>
                <w:rFonts w:ascii="Times" w:eastAsia="Sylfaen" w:hAnsi="Times" w:cs="Sylfaen"/>
                <w:b/>
                <w:bCs/>
              </w:rPr>
            </w:pPr>
            <w:r w:rsidRPr="00B357AF">
              <w:rPr>
                <w:rFonts w:ascii="Times" w:eastAsia="Sylfaen" w:hAnsi="Times" w:cs="Sylfaen"/>
                <w:b/>
                <w:bCs/>
              </w:rPr>
              <w:t>JSC "Terabank"</w:t>
            </w:r>
          </w:p>
          <w:p w14:paraId="4CFC1801" w14:textId="77777777" w:rsidR="00ED4839" w:rsidRPr="00B357AF" w:rsidRDefault="00ED4839">
            <w:pPr>
              <w:tabs>
                <w:tab w:val="right" w:pos="9990"/>
              </w:tabs>
              <w:ind w:left="795" w:hanging="795"/>
              <w:jc w:val="both"/>
              <w:rPr>
                <w:rFonts w:ascii="Sylfaen" w:hAnsi="Sylfaen"/>
                <w:b/>
                <w:lang w:val="ka-GE"/>
              </w:rPr>
            </w:pPr>
            <w:r w:rsidRPr="00B357AF">
              <w:rPr>
                <w:rFonts w:ascii="Sylfaen" w:hAnsi="Sylfaen"/>
                <w:b/>
                <w:lang w:val="ka-GE"/>
              </w:rPr>
              <w:t>204546045</w:t>
            </w:r>
            <w:r w:rsidRPr="00B357AF">
              <w:rPr>
                <w:rFonts w:ascii="Sylfaen" w:hAnsi="Sylfaen"/>
                <w:b/>
                <w:lang w:val="ka-GE"/>
              </w:rPr>
              <w:tab/>
            </w:r>
          </w:p>
        </w:tc>
      </w:tr>
      <w:tr w:rsidR="00ED4839" w:rsidRPr="00B357AF" w14:paraId="5BD32599"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529FE9A4" w14:textId="77777777" w:rsidR="00ED4839" w:rsidRPr="00B357AF" w:rsidRDefault="00ED4839">
            <w:pPr>
              <w:tabs>
                <w:tab w:val="right" w:pos="9990"/>
              </w:tabs>
              <w:jc w:val="both"/>
              <w:rPr>
                <w:rFonts w:ascii="Sylfaen" w:hAnsi="Sylfaen"/>
                <w:b/>
              </w:rPr>
            </w:pPr>
            <w:r w:rsidRPr="00B357AF">
              <w:rPr>
                <w:rFonts w:ascii="Sylfaen" w:hAnsi="Sylfaen"/>
                <w:i/>
                <w:u w:val="single"/>
              </w:rPr>
              <w:t>Represented by following authorized person:</w:t>
            </w:r>
          </w:p>
        </w:tc>
      </w:tr>
      <w:tr w:rsidR="00ED4839" w:rsidRPr="00B357AF" w14:paraId="0631639A"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E56436F" w14:textId="77777777" w:rsidR="00ED4839" w:rsidRPr="00B357AF" w:rsidRDefault="00ED4839">
            <w:pPr>
              <w:tabs>
                <w:tab w:val="right" w:pos="9990"/>
              </w:tabs>
              <w:jc w:val="both"/>
              <w:rPr>
                <w:rFonts w:ascii="Sylfaen" w:hAnsi="Sylfaen"/>
              </w:rPr>
            </w:pPr>
            <w:r w:rsidRPr="00B357AF">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5E65E5E5" w14:textId="77777777" w:rsidR="00ED4839" w:rsidRPr="00B357AF" w:rsidRDefault="00844A1A">
            <w:pPr>
              <w:tabs>
                <w:tab w:val="right" w:pos="9990"/>
              </w:tabs>
              <w:jc w:val="both"/>
              <w:rPr>
                <w:rFonts w:ascii="Sylfaen" w:hAnsi="Sylfaen"/>
                <w:b/>
                <w:lang w:val="ka-GE"/>
              </w:rPr>
            </w:pPr>
            <w:r w:rsidRPr="00B357AF">
              <w:rPr>
                <w:rFonts w:ascii="Sylfaen" w:hAnsi="Sylfaen"/>
                <w:b/>
                <w:lang w:val="ka-GE"/>
              </w:rPr>
              <w:fldChar w:fldCharType="begin">
                <w:ffData>
                  <w:name w:val="BankSignerName"/>
                  <w:enabled/>
                  <w:calcOnExit w:val="0"/>
                  <w:textInput/>
                </w:ffData>
              </w:fldChar>
            </w:r>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lang w:val="ka-GE"/>
              </w:rPr>
              <w:fldChar w:fldCharType="end"/>
            </w:r>
          </w:p>
        </w:tc>
      </w:tr>
      <w:tr w:rsidR="00ED4839" w:rsidRPr="00B357AF" w14:paraId="0CBDEC3D"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2FC6C384" w14:textId="77777777" w:rsidR="00ED4839" w:rsidRPr="00B357AF" w:rsidRDefault="00ED4839">
            <w:pPr>
              <w:tabs>
                <w:tab w:val="right" w:pos="9990"/>
              </w:tabs>
              <w:jc w:val="both"/>
              <w:rPr>
                <w:rFonts w:ascii="Sylfaen" w:hAnsi="Sylfaen"/>
              </w:rPr>
            </w:pPr>
            <w:r w:rsidRPr="00B357AF">
              <w:rPr>
                <w:rFonts w:ascii="Sylfaen" w:hAnsi="Sylfaen"/>
              </w:rPr>
              <w:t>Position:</w:t>
            </w:r>
          </w:p>
        </w:tc>
        <w:tc>
          <w:tcPr>
            <w:tcW w:w="6840" w:type="dxa"/>
            <w:tcBorders>
              <w:top w:val="single" w:sz="4" w:space="0" w:color="auto"/>
              <w:left w:val="single" w:sz="4" w:space="0" w:color="auto"/>
              <w:bottom w:val="single" w:sz="4" w:space="0" w:color="auto"/>
              <w:right w:val="single" w:sz="4" w:space="0" w:color="auto"/>
            </w:tcBorders>
          </w:tcPr>
          <w:p w14:paraId="77477E1C" w14:textId="77777777" w:rsidR="00ED4839" w:rsidRPr="00B357AF" w:rsidRDefault="00844A1A">
            <w:pPr>
              <w:tabs>
                <w:tab w:val="right" w:pos="9990"/>
              </w:tabs>
              <w:jc w:val="both"/>
              <w:rPr>
                <w:rFonts w:ascii="Sylfaen" w:hAnsi="Sylfaen"/>
                <w:b/>
                <w:lang w:val="ka-GE"/>
              </w:rPr>
            </w:pPr>
            <w:r w:rsidRPr="00B357AF">
              <w:rPr>
                <w:rFonts w:ascii="Sylfaen" w:hAnsi="Sylfaen"/>
                <w:b/>
                <w:lang w:val="ka-GE"/>
              </w:rPr>
              <w:fldChar w:fldCharType="begin">
                <w:ffData>
                  <w:name w:val="BankSignerPosition"/>
                  <w:enabled/>
                  <w:calcOnExit w:val="0"/>
                  <w:textInput/>
                </w:ffData>
              </w:fldChar>
            </w:r>
            <w:bookmarkStart w:id="8" w:name="BankSignerPosition"/>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lang w:val="ka-GE"/>
              </w:rPr>
              <w:fldChar w:fldCharType="end"/>
            </w:r>
            <w:bookmarkEnd w:id="8"/>
          </w:p>
        </w:tc>
      </w:tr>
      <w:tr w:rsidR="00ED4839" w:rsidRPr="00B357AF" w14:paraId="0F09BE85" w14:textId="77777777" w:rsidTr="00ED4839">
        <w:tc>
          <w:tcPr>
            <w:tcW w:w="10818" w:type="dxa"/>
            <w:gridSpan w:val="2"/>
            <w:tcBorders>
              <w:top w:val="single" w:sz="4" w:space="0" w:color="auto"/>
              <w:left w:val="single" w:sz="4" w:space="0" w:color="auto"/>
              <w:bottom w:val="single" w:sz="4" w:space="0" w:color="auto"/>
              <w:right w:val="single" w:sz="4" w:space="0" w:color="auto"/>
            </w:tcBorders>
          </w:tcPr>
          <w:p w14:paraId="6D1CA192" w14:textId="77777777" w:rsidR="00ED4839" w:rsidRPr="00B357AF" w:rsidRDefault="00ED4839">
            <w:pPr>
              <w:tabs>
                <w:tab w:val="right" w:pos="9990"/>
              </w:tabs>
              <w:jc w:val="both"/>
              <w:rPr>
                <w:rFonts w:ascii="Times" w:eastAsia="Sylfaen" w:hAnsi="Times" w:cs="Sylfaen"/>
                <w:b/>
                <w:bCs/>
              </w:rPr>
            </w:pPr>
            <w:r w:rsidRPr="00B357AF">
              <w:rPr>
                <w:rFonts w:ascii="Times" w:eastAsia="Sylfaen" w:hAnsi="Times" w:cs="Sylfaen"/>
                <w:b/>
                <w:bCs/>
                <w:i/>
                <w:iCs/>
              </w:rPr>
              <w:t xml:space="preserve">Hereinafter referred as </w:t>
            </w:r>
            <w:r w:rsidRPr="00B357AF">
              <w:rPr>
                <w:rFonts w:ascii="Times" w:eastAsia="Sylfaen" w:hAnsi="Times" w:cs="Sylfaen"/>
                <w:b/>
                <w:bCs/>
              </w:rPr>
              <w:t>„Bank”.</w:t>
            </w:r>
          </w:p>
          <w:p w14:paraId="7E6F4DD4" w14:textId="77777777" w:rsidR="00ED4839" w:rsidRPr="00B357AF" w:rsidRDefault="00ED4839">
            <w:pPr>
              <w:tabs>
                <w:tab w:val="right" w:pos="9990"/>
              </w:tabs>
              <w:jc w:val="both"/>
              <w:rPr>
                <w:rFonts w:ascii="Times" w:eastAsia="Sylfaen" w:hAnsi="Times" w:cs="Sylfaen"/>
                <w:b/>
                <w:bCs/>
              </w:rPr>
            </w:pPr>
          </w:p>
        </w:tc>
      </w:tr>
      <w:tr w:rsidR="00ED4839" w:rsidRPr="00B357AF" w14:paraId="21995D66"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3DEBB94" w14:textId="77777777" w:rsidR="00ED4839" w:rsidRPr="00B357AF" w:rsidRDefault="00ED4839">
            <w:pPr>
              <w:tabs>
                <w:tab w:val="right" w:pos="9990"/>
              </w:tabs>
              <w:jc w:val="both"/>
              <w:rPr>
                <w:rFonts w:ascii="Sylfaen" w:hAnsi="Sylfaen"/>
              </w:rPr>
            </w:pPr>
            <w:r w:rsidRPr="00B357AF">
              <w:rPr>
                <w:rFonts w:ascii="Sylfaen" w:hAnsi="Sylfaen"/>
              </w:rPr>
              <w:t>Name (corporate)/</w:t>
            </w:r>
            <w:r w:rsidRPr="00B357AF">
              <w:rPr>
                <w:rFonts w:ascii="Sylfaen" w:hAnsi="Sylfaen"/>
                <w:iCs/>
              </w:rPr>
              <w:t xml:space="preserve"> Name, Last name:</w:t>
            </w:r>
          </w:p>
        </w:tc>
        <w:tc>
          <w:tcPr>
            <w:tcW w:w="6840" w:type="dxa"/>
            <w:tcBorders>
              <w:top w:val="single" w:sz="4" w:space="0" w:color="auto"/>
              <w:left w:val="single" w:sz="4" w:space="0" w:color="auto"/>
              <w:bottom w:val="single" w:sz="4" w:space="0" w:color="auto"/>
              <w:right w:val="single" w:sz="4" w:space="0" w:color="auto"/>
            </w:tcBorders>
            <w:hideMark/>
          </w:tcPr>
          <w:p w14:paraId="12CEC647" w14:textId="77777777" w:rsidR="00ED4839" w:rsidRPr="00B357AF" w:rsidRDefault="00844A1A">
            <w:pPr>
              <w:tabs>
                <w:tab w:val="right" w:pos="9990"/>
              </w:tabs>
              <w:ind w:left="795" w:hanging="795"/>
              <w:jc w:val="both"/>
              <w:rPr>
                <w:rFonts w:ascii="Sylfaen" w:hAnsi="Sylfaen"/>
                <w:iCs/>
                <w:lang w:val="ka-GE"/>
              </w:rPr>
            </w:pPr>
            <w:r w:rsidRPr="00B357AF">
              <w:rPr>
                <w:rFonts w:ascii="Sylfaen" w:hAnsi="Sylfaen"/>
                <w:iCs/>
                <w:lang w:val="ka-GE"/>
              </w:rPr>
              <w:fldChar w:fldCharType="begin">
                <w:ffData>
                  <w:name w:val="ClientName"/>
                  <w:enabled/>
                  <w:calcOnExit w:val="0"/>
                  <w:textInput/>
                </w:ffData>
              </w:fldChar>
            </w:r>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p>
        </w:tc>
      </w:tr>
      <w:tr w:rsidR="00ED4839" w:rsidRPr="00B357AF" w14:paraId="36255F3D"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13A0D019" w14:textId="77777777" w:rsidR="00ED4839" w:rsidRPr="00B357AF" w:rsidRDefault="00ED4839">
            <w:pPr>
              <w:tabs>
                <w:tab w:val="right" w:pos="9990"/>
              </w:tabs>
              <w:jc w:val="both"/>
              <w:rPr>
                <w:rFonts w:ascii="Sylfaen" w:hAnsi="Sylfaen"/>
                <w:iCs/>
                <w:lang w:val="ka-GE"/>
              </w:rPr>
            </w:pPr>
            <w:r w:rsidRPr="00B357AF">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tcPr>
          <w:p w14:paraId="1B5C11D9"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ClientPid"/>
                  <w:enabled/>
                  <w:calcOnExit w:val="0"/>
                  <w:textInput/>
                </w:ffData>
              </w:fldChar>
            </w:r>
            <w:bookmarkStart w:id="9" w:name="ClientPid"/>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9"/>
          </w:p>
        </w:tc>
      </w:tr>
      <w:tr w:rsidR="00ED4839" w:rsidRPr="00B357AF" w14:paraId="45058DB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52C383D8" w14:textId="77777777" w:rsidR="00ED4839" w:rsidRPr="00B357AF" w:rsidRDefault="00ED4839">
            <w:pPr>
              <w:tabs>
                <w:tab w:val="right" w:pos="9990"/>
              </w:tabs>
              <w:jc w:val="both"/>
              <w:rPr>
                <w:rFonts w:ascii="Sylfaen" w:hAnsi="Sylfaen"/>
                <w:iCs/>
              </w:rPr>
            </w:pPr>
            <w:r w:rsidRPr="00B357AF">
              <w:rPr>
                <w:rFonts w:ascii="Sylfaen" w:hAnsi="Sylfaen"/>
                <w:iCs/>
              </w:rPr>
              <w:t>Adress:</w:t>
            </w:r>
          </w:p>
        </w:tc>
        <w:tc>
          <w:tcPr>
            <w:tcW w:w="6840" w:type="dxa"/>
            <w:tcBorders>
              <w:top w:val="single" w:sz="4" w:space="0" w:color="auto"/>
              <w:left w:val="single" w:sz="4" w:space="0" w:color="auto"/>
              <w:bottom w:val="single" w:sz="4" w:space="0" w:color="auto"/>
              <w:right w:val="single" w:sz="4" w:space="0" w:color="auto"/>
            </w:tcBorders>
          </w:tcPr>
          <w:p w14:paraId="31A5E9C2"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ClientAddress"/>
                  <w:enabled/>
                  <w:calcOnExit w:val="0"/>
                  <w:textInput/>
                </w:ffData>
              </w:fldChar>
            </w:r>
            <w:bookmarkStart w:id="10" w:name="ClientAddress"/>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10"/>
          </w:p>
        </w:tc>
      </w:tr>
      <w:tr w:rsidR="00ED4839" w:rsidRPr="00B357AF" w14:paraId="76B797B7"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011AA84F" w14:textId="77777777" w:rsidR="00ED4839" w:rsidRPr="00B357AF" w:rsidRDefault="00ED4839">
            <w:pPr>
              <w:tabs>
                <w:tab w:val="right" w:pos="9990"/>
              </w:tabs>
              <w:jc w:val="both"/>
              <w:rPr>
                <w:rFonts w:ascii="Sylfaen" w:hAnsi="Sylfaen"/>
                <w:iCs/>
                <w:lang w:val="ka-GE"/>
              </w:rPr>
            </w:pPr>
            <w:r w:rsidRPr="00B357AF">
              <w:rPr>
                <w:rFonts w:ascii="Sylfaen" w:hAnsi="Sylfaen"/>
                <w:i/>
                <w:u w:val="single"/>
              </w:rPr>
              <w:t>Represented by following authorized person:</w:t>
            </w:r>
          </w:p>
        </w:tc>
      </w:tr>
      <w:tr w:rsidR="00ED4839" w:rsidRPr="00B357AF" w14:paraId="1ED719A5"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7C445072" w14:textId="77777777" w:rsidR="00ED4839" w:rsidRPr="00B357AF" w:rsidRDefault="00ED4839">
            <w:pPr>
              <w:tabs>
                <w:tab w:val="right" w:pos="9990"/>
              </w:tabs>
              <w:jc w:val="both"/>
              <w:rPr>
                <w:rFonts w:ascii="Sylfaen" w:hAnsi="Sylfaen"/>
                <w:iCs/>
              </w:rPr>
            </w:pPr>
            <w:r w:rsidRPr="00B357AF">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63CF32A7"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RepresentativeName"/>
                  <w:enabled/>
                  <w:calcOnExit w:val="0"/>
                  <w:textInput/>
                </w:ffData>
              </w:fldChar>
            </w:r>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p>
        </w:tc>
      </w:tr>
      <w:tr w:rsidR="00ED4839" w:rsidRPr="00B357AF" w14:paraId="4BF34919"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3CFF94C6" w14:textId="77777777" w:rsidR="00ED4839" w:rsidRPr="00B357AF" w:rsidRDefault="00ED4839">
            <w:pPr>
              <w:tabs>
                <w:tab w:val="right" w:pos="9990"/>
              </w:tabs>
              <w:jc w:val="both"/>
              <w:rPr>
                <w:rFonts w:ascii="Sylfaen" w:hAnsi="Sylfaen"/>
                <w:iCs/>
              </w:rPr>
            </w:pPr>
            <w:r w:rsidRPr="00B357AF">
              <w:rPr>
                <w:rFonts w:ascii="Sylfaen" w:hAnsi="Sylfaen"/>
                <w:iCs/>
              </w:rPr>
              <w:t>Personal number</w:t>
            </w:r>
          </w:p>
        </w:tc>
        <w:tc>
          <w:tcPr>
            <w:tcW w:w="6840" w:type="dxa"/>
            <w:tcBorders>
              <w:top w:val="single" w:sz="4" w:space="0" w:color="auto"/>
              <w:left w:val="single" w:sz="4" w:space="0" w:color="auto"/>
              <w:bottom w:val="single" w:sz="4" w:space="0" w:color="auto"/>
              <w:right w:val="single" w:sz="4" w:space="0" w:color="auto"/>
            </w:tcBorders>
          </w:tcPr>
          <w:p w14:paraId="33FB54DC"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RepresentativePid"/>
                  <w:enabled/>
                  <w:calcOnExit w:val="0"/>
                  <w:textInput/>
                </w:ffData>
              </w:fldChar>
            </w:r>
            <w:bookmarkStart w:id="11" w:name="RepresentativePid"/>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11"/>
          </w:p>
        </w:tc>
      </w:tr>
      <w:tr w:rsidR="00ED4839" w:rsidRPr="00B357AF" w14:paraId="13464E25"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F48215E" w14:textId="77777777" w:rsidR="00ED4839" w:rsidRPr="00B357AF" w:rsidRDefault="00ED4839">
            <w:pPr>
              <w:tabs>
                <w:tab w:val="right" w:pos="9990"/>
              </w:tabs>
              <w:jc w:val="both"/>
              <w:rPr>
                <w:rFonts w:ascii="Sylfaen" w:hAnsi="Sylfaen"/>
                <w:iCs/>
              </w:rPr>
            </w:pPr>
            <w:r w:rsidRPr="00B357AF">
              <w:rPr>
                <w:rFonts w:ascii="Sylfaen" w:hAnsi="Sylfaen"/>
                <w:iCs/>
              </w:rPr>
              <w:t>Position/Title:</w:t>
            </w:r>
          </w:p>
        </w:tc>
        <w:tc>
          <w:tcPr>
            <w:tcW w:w="6840" w:type="dxa"/>
            <w:tcBorders>
              <w:top w:val="single" w:sz="4" w:space="0" w:color="auto"/>
              <w:left w:val="single" w:sz="4" w:space="0" w:color="auto"/>
              <w:bottom w:val="single" w:sz="4" w:space="0" w:color="auto"/>
              <w:right w:val="single" w:sz="4" w:space="0" w:color="auto"/>
            </w:tcBorders>
          </w:tcPr>
          <w:p w14:paraId="1D34F276"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RepresentativePositi"/>
                  <w:enabled/>
                  <w:calcOnExit w:val="0"/>
                  <w:textInput/>
                </w:ffData>
              </w:fldChar>
            </w:r>
            <w:bookmarkStart w:id="12" w:name="RepresentativePositi"/>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12"/>
          </w:p>
        </w:tc>
      </w:tr>
      <w:tr w:rsidR="00ED4839" w:rsidRPr="00B357AF" w14:paraId="7DE0FE2F"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B309A8A" w14:textId="77777777" w:rsidR="00ED4839" w:rsidRPr="00B357AF" w:rsidRDefault="00ED4839">
            <w:pPr>
              <w:tabs>
                <w:tab w:val="right" w:pos="9990"/>
              </w:tabs>
              <w:jc w:val="both"/>
              <w:rPr>
                <w:rFonts w:ascii="Sylfaen" w:hAnsi="Sylfaen"/>
                <w:iCs/>
              </w:rPr>
            </w:pPr>
            <w:r w:rsidRPr="00B357AF">
              <w:rPr>
                <w:rFonts w:ascii="Sylfaen" w:hAnsi="Sylfaen"/>
                <w:iCs/>
              </w:rPr>
              <w:t>Telephone/E-mail:</w:t>
            </w:r>
          </w:p>
        </w:tc>
        <w:tc>
          <w:tcPr>
            <w:tcW w:w="6840" w:type="dxa"/>
            <w:tcBorders>
              <w:top w:val="single" w:sz="4" w:space="0" w:color="auto"/>
              <w:left w:val="single" w:sz="4" w:space="0" w:color="auto"/>
              <w:bottom w:val="single" w:sz="4" w:space="0" w:color="auto"/>
              <w:right w:val="single" w:sz="4" w:space="0" w:color="auto"/>
            </w:tcBorders>
          </w:tcPr>
          <w:p w14:paraId="62A56357" w14:textId="77777777" w:rsidR="00ED4839" w:rsidRPr="00B357AF" w:rsidRDefault="0022688F">
            <w:pPr>
              <w:tabs>
                <w:tab w:val="right" w:pos="9990"/>
              </w:tabs>
              <w:jc w:val="both"/>
              <w:rPr>
                <w:rFonts w:ascii="Sylfaen" w:hAnsi="Sylfaen"/>
                <w:iCs/>
                <w:lang w:val="ka-GE"/>
              </w:rPr>
            </w:pPr>
            <w:r w:rsidRPr="00B357AF">
              <w:rPr>
                <w:rFonts w:ascii="Sylfaen" w:hAnsi="Sylfaen"/>
                <w:iCs/>
                <w:lang w:val="ka-GE"/>
              </w:rPr>
              <w:fldChar w:fldCharType="begin">
                <w:ffData>
                  <w:name w:val="ReprContactInfo"/>
                  <w:enabled/>
                  <w:calcOnExit w:val="0"/>
                  <w:textInput/>
                </w:ffData>
              </w:fldChar>
            </w:r>
            <w:bookmarkStart w:id="13" w:name="ReprContactInfo"/>
            <w:r w:rsidRPr="00B357AF">
              <w:rPr>
                <w:rFonts w:ascii="Sylfaen" w:hAnsi="Sylfaen"/>
                <w:iCs/>
                <w:lang w:val="ka-GE"/>
              </w:rPr>
              <w:instrText xml:space="preserve"> FORMTEXT </w:instrText>
            </w:r>
            <w:r w:rsidRPr="00B357AF">
              <w:rPr>
                <w:rFonts w:ascii="Sylfaen" w:hAnsi="Sylfaen"/>
                <w:iCs/>
                <w:lang w:val="ka-GE"/>
              </w:rPr>
            </w:r>
            <w:r w:rsidRPr="00B357AF">
              <w:rPr>
                <w:rFonts w:ascii="Sylfaen" w:hAnsi="Sylfaen"/>
                <w:iCs/>
                <w:lang w:val="ka-GE"/>
              </w:rPr>
              <w:fldChar w:fldCharType="separate"/>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noProof/>
                <w:lang w:val="ka-GE"/>
              </w:rPr>
              <w:t> </w:t>
            </w:r>
            <w:r w:rsidRPr="00B357AF">
              <w:rPr>
                <w:rFonts w:ascii="Sylfaen" w:hAnsi="Sylfaen"/>
                <w:iCs/>
                <w:lang w:val="ka-GE"/>
              </w:rPr>
              <w:fldChar w:fldCharType="end"/>
            </w:r>
            <w:bookmarkEnd w:id="13"/>
          </w:p>
        </w:tc>
      </w:tr>
      <w:tr w:rsidR="00ED4839" w:rsidRPr="00B357AF" w14:paraId="7F64E06A" w14:textId="77777777" w:rsidTr="0022688F">
        <w:trPr>
          <w:trHeight w:val="70"/>
        </w:trPr>
        <w:tc>
          <w:tcPr>
            <w:tcW w:w="3978" w:type="dxa"/>
            <w:tcBorders>
              <w:top w:val="single" w:sz="4" w:space="0" w:color="auto"/>
              <w:left w:val="single" w:sz="4" w:space="0" w:color="auto"/>
              <w:bottom w:val="single" w:sz="4" w:space="0" w:color="auto"/>
              <w:right w:val="single" w:sz="4" w:space="0" w:color="auto"/>
            </w:tcBorders>
            <w:hideMark/>
          </w:tcPr>
          <w:p w14:paraId="3B843B66" w14:textId="77777777" w:rsidR="00ED4839" w:rsidRPr="00B357AF" w:rsidRDefault="00ED4839">
            <w:pPr>
              <w:tabs>
                <w:tab w:val="right" w:pos="9990"/>
              </w:tabs>
              <w:jc w:val="both"/>
              <w:rPr>
                <w:rFonts w:ascii="Sylfaen" w:hAnsi="Sylfaen"/>
                <w:iCs/>
              </w:rPr>
            </w:pPr>
            <w:r w:rsidRPr="00B357AF">
              <w:rPr>
                <w:rFonts w:ascii="Sylfaen" w:hAnsi="Sylfaen"/>
                <w:iCs/>
              </w:rPr>
              <w:t>Authorization:</w:t>
            </w:r>
          </w:p>
        </w:tc>
        <w:tc>
          <w:tcPr>
            <w:tcW w:w="6840" w:type="dxa"/>
            <w:tcBorders>
              <w:top w:val="single" w:sz="4" w:space="0" w:color="auto"/>
              <w:left w:val="single" w:sz="4" w:space="0" w:color="auto"/>
              <w:bottom w:val="single" w:sz="4" w:space="0" w:color="auto"/>
              <w:right w:val="single" w:sz="4" w:space="0" w:color="auto"/>
            </w:tcBorders>
            <w:hideMark/>
          </w:tcPr>
          <w:p w14:paraId="5AE7884D" w14:textId="77777777" w:rsidR="00ED4839" w:rsidRPr="00B357AF" w:rsidRDefault="002D6B46">
            <w:pPr>
              <w:tabs>
                <w:tab w:val="right" w:pos="9990"/>
              </w:tabs>
              <w:jc w:val="both"/>
              <w:rPr>
                <w:rFonts w:ascii="Sylfaen" w:hAnsi="Sylfaen"/>
                <w:iCs/>
                <w:lang w:val="ka-GE"/>
              </w:rPr>
            </w:pPr>
            <w:r w:rsidRPr="00B357AF">
              <w:rPr>
                <w:rFonts w:ascii="Sylfaen" w:hAnsi="Sylfaen"/>
                <w:b/>
              </w:rPr>
              <w:t xml:space="preserve">Notarized </w:t>
            </w:r>
            <w:r w:rsidRPr="00B357AF">
              <w:rPr>
                <w:rFonts w:ascii="Sylfaen" w:hAnsi="Sylfaen"/>
                <w:b/>
                <w:lang w:val="ka-GE"/>
              </w:rPr>
              <w:fldChar w:fldCharType="begin">
                <w:ffData>
                  <w:name w:val="ReprDocDate"/>
                  <w:enabled/>
                  <w:calcOnExit w:val="0"/>
                  <w:textInput/>
                </w:ffData>
              </w:fldChar>
            </w:r>
            <w:bookmarkStart w:id="14" w:name="ReprDocDate"/>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lang w:val="ka-GE"/>
              </w:rPr>
              <w:fldChar w:fldCharType="end"/>
            </w:r>
            <w:bookmarkEnd w:id="14"/>
            <w:r w:rsidRPr="00B357AF">
              <w:rPr>
                <w:rFonts w:ascii="Sylfaen" w:hAnsi="Sylfaen"/>
                <w:b/>
                <w:lang w:val="ka-GE"/>
              </w:rPr>
              <w:t xml:space="preserve"> y., </w:t>
            </w:r>
            <w:r w:rsidRPr="00B357AF">
              <w:rPr>
                <w:rFonts w:ascii="Sylfaen" w:hAnsi="Sylfaen"/>
                <w:b/>
              </w:rPr>
              <w:t>number</w:t>
            </w:r>
            <w:r w:rsidRPr="00B357AF">
              <w:rPr>
                <w:rFonts w:ascii="Sylfaen" w:hAnsi="Sylfaen"/>
                <w:b/>
                <w:lang w:val="ka-GE"/>
              </w:rPr>
              <w:t>#</w:t>
            </w:r>
            <w:r w:rsidRPr="00B357AF">
              <w:rPr>
                <w:rFonts w:ascii="Sylfaen" w:hAnsi="Sylfaen"/>
                <w:b/>
                <w:lang w:val="ka-GE"/>
              </w:rPr>
              <w:fldChar w:fldCharType="begin">
                <w:ffData>
                  <w:name w:val="ReprDocNom"/>
                  <w:enabled/>
                  <w:calcOnExit w:val="0"/>
                  <w:textInput/>
                </w:ffData>
              </w:fldChar>
            </w:r>
            <w:bookmarkStart w:id="15" w:name="ReprDocNom"/>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noProof/>
                <w:lang w:val="ka-GE"/>
              </w:rPr>
              <w:t> </w:t>
            </w:r>
            <w:r w:rsidRPr="00B357AF">
              <w:rPr>
                <w:rFonts w:ascii="Sylfaen" w:hAnsi="Sylfaen"/>
                <w:b/>
                <w:lang w:val="ka-GE"/>
              </w:rPr>
              <w:fldChar w:fldCharType="end"/>
            </w:r>
            <w:bookmarkEnd w:id="15"/>
            <w:r w:rsidRPr="00B357AF">
              <w:rPr>
                <w:rFonts w:ascii="Sylfaen" w:hAnsi="Sylfaen"/>
                <w:b/>
                <w:lang w:val="ka-GE"/>
              </w:rPr>
              <w:t xml:space="preserve">, </w:t>
            </w:r>
            <w:r w:rsidRPr="00B357AF">
              <w:rPr>
                <w:rFonts w:ascii="Sylfaen" w:hAnsi="Sylfaen"/>
                <w:b/>
              </w:rPr>
              <w:t>notary</w:t>
            </w:r>
            <w:r w:rsidRPr="00B357AF">
              <w:rPr>
                <w:rFonts w:ascii="Sylfaen" w:hAnsi="Sylfaen"/>
                <w:b/>
                <w:lang w:val="ka-GE"/>
              </w:rPr>
              <w:t xml:space="preserve"> </w:t>
            </w:r>
            <w:r w:rsidRPr="00B357AF">
              <w:rPr>
                <w:rFonts w:ascii="Sylfaen" w:hAnsi="Sylfaen"/>
                <w:b/>
              </w:rPr>
              <w:fldChar w:fldCharType="begin">
                <w:ffData>
                  <w:name w:val="ReprDocNotary"/>
                  <w:enabled/>
                  <w:calcOnExit w:val="0"/>
                  <w:textInput/>
                </w:ffData>
              </w:fldChar>
            </w:r>
            <w:bookmarkStart w:id="16" w:name="ReprDocNotary"/>
            <w:r w:rsidRPr="00B357AF">
              <w:rPr>
                <w:rFonts w:ascii="Sylfaen" w:hAnsi="Sylfaen"/>
                <w:b/>
              </w:rPr>
              <w:instrText xml:space="preserve"> FORMTEXT </w:instrText>
            </w:r>
            <w:r w:rsidRPr="00B357AF">
              <w:rPr>
                <w:rFonts w:ascii="Sylfaen" w:hAnsi="Sylfaen"/>
                <w:b/>
              </w:rPr>
            </w:r>
            <w:r w:rsidRPr="00B357AF">
              <w:rPr>
                <w:rFonts w:ascii="Sylfaen" w:hAnsi="Sylfaen"/>
                <w:b/>
              </w:rPr>
              <w:fldChar w:fldCharType="separate"/>
            </w:r>
            <w:r w:rsidRPr="00B357AF">
              <w:rPr>
                <w:rFonts w:ascii="Sylfaen" w:hAnsi="Sylfaen"/>
                <w:b/>
                <w:noProof/>
              </w:rPr>
              <w:t> </w:t>
            </w:r>
            <w:r w:rsidRPr="00B357AF">
              <w:rPr>
                <w:rFonts w:ascii="Sylfaen" w:hAnsi="Sylfaen"/>
                <w:b/>
                <w:noProof/>
              </w:rPr>
              <w:t> </w:t>
            </w:r>
            <w:r w:rsidRPr="00B357AF">
              <w:rPr>
                <w:rFonts w:ascii="Sylfaen" w:hAnsi="Sylfaen"/>
                <w:b/>
                <w:noProof/>
              </w:rPr>
              <w:t> </w:t>
            </w:r>
            <w:r w:rsidRPr="00B357AF">
              <w:rPr>
                <w:rFonts w:ascii="Sylfaen" w:hAnsi="Sylfaen"/>
                <w:b/>
                <w:noProof/>
              </w:rPr>
              <w:t> </w:t>
            </w:r>
            <w:r w:rsidRPr="00B357AF">
              <w:rPr>
                <w:rFonts w:ascii="Sylfaen" w:hAnsi="Sylfaen"/>
                <w:b/>
                <w:noProof/>
              </w:rPr>
              <w:t> </w:t>
            </w:r>
            <w:r w:rsidRPr="00B357AF">
              <w:rPr>
                <w:rFonts w:ascii="Sylfaen" w:hAnsi="Sylfaen"/>
                <w:b/>
              </w:rPr>
              <w:fldChar w:fldCharType="end"/>
            </w:r>
            <w:bookmarkEnd w:id="16"/>
          </w:p>
        </w:tc>
      </w:tr>
      <w:tr w:rsidR="00ED4839" w:rsidRPr="00B357AF" w14:paraId="5C44E331"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5C0238AB" w14:textId="77777777" w:rsidR="00ED4839" w:rsidRPr="00B357AF" w:rsidRDefault="00ED4839">
            <w:pPr>
              <w:tabs>
                <w:tab w:val="right" w:pos="9990"/>
              </w:tabs>
              <w:jc w:val="both"/>
              <w:rPr>
                <w:rFonts w:ascii="Sylfaen" w:hAnsi="Sylfaen"/>
                <w:iCs/>
                <w:lang w:val="ka-GE"/>
              </w:rPr>
            </w:pPr>
            <w:r w:rsidRPr="00B357AF">
              <w:rPr>
                <w:rFonts w:ascii="Times" w:eastAsia="Sylfaen" w:hAnsi="Times" w:cs="Sylfaen"/>
                <w:b/>
                <w:bCs/>
                <w:i/>
                <w:iCs/>
              </w:rPr>
              <w:t>Hereinafter referred as</w:t>
            </w:r>
            <w:r w:rsidR="00E54849" w:rsidRPr="005966DB">
              <w:rPr>
                <w:rFonts w:ascii="Times" w:eastAsia="Sylfaen" w:hAnsi="Times" w:cs="Sylfaen"/>
                <w:b/>
                <w:bCs/>
                <w:i/>
                <w:iCs/>
              </w:rPr>
              <w:t xml:space="preserve"> </w:t>
            </w:r>
            <w:r w:rsidRPr="005966DB">
              <w:rPr>
                <w:rFonts w:ascii="Sylfaen" w:hAnsi="Sylfaen"/>
                <w:b/>
                <w:iCs/>
                <w:lang w:val="ka-GE"/>
              </w:rPr>
              <w:t>“</w:t>
            </w:r>
            <w:r w:rsidR="00E54849" w:rsidRPr="005966DB">
              <w:rPr>
                <w:rFonts w:ascii="Sylfaen" w:hAnsi="Sylfaen"/>
                <w:b/>
                <w:iCs/>
              </w:rPr>
              <w:t>Depositor</w:t>
            </w:r>
            <w:r w:rsidR="00E54849" w:rsidRPr="005966DB">
              <w:rPr>
                <w:rFonts w:ascii="Sylfaen" w:hAnsi="Sylfaen"/>
                <w:b/>
                <w:iCs/>
                <w:lang w:val="ka-GE"/>
              </w:rPr>
              <w:t>“</w:t>
            </w:r>
            <w:r w:rsidR="00E54849" w:rsidRPr="005966DB">
              <w:rPr>
                <w:rFonts w:ascii="Sylfaen" w:hAnsi="Sylfaen"/>
                <w:b/>
                <w:iCs/>
              </w:rPr>
              <w:t xml:space="preserve"> and/or  “Client”</w:t>
            </w:r>
          </w:p>
        </w:tc>
      </w:tr>
    </w:tbl>
    <w:p w14:paraId="59CCBE4B" w14:textId="77777777" w:rsidR="00ED4839" w:rsidRPr="00B357AF" w:rsidRDefault="00ED4839" w:rsidP="00ED4839">
      <w:pPr>
        <w:pStyle w:val="BodyTextIndent"/>
        <w:ind w:left="405" w:firstLine="0"/>
        <w:rPr>
          <w:rFonts w:ascii="Sylfaen" w:hAnsi="Sylfaen"/>
          <w:b/>
          <w:sz w:val="20"/>
          <w:lang w:val="ka-GE"/>
        </w:rPr>
      </w:pPr>
    </w:p>
    <w:p w14:paraId="1EAD27E1" w14:textId="77777777" w:rsidR="00ED4839" w:rsidRPr="00B357AF" w:rsidRDefault="00ED4839" w:rsidP="00ED4839">
      <w:pPr>
        <w:pStyle w:val="BodyTextIndent"/>
        <w:ind w:left="0" w:firstLine="0"/>
        <w:rPr>
          <w:rFonts w:ascii="Sylfaen" w:hAnsi="Sylfaen"/>
          <w:b/>
          <w:sz w:val="20"/>
        </w:rPr>
      </w:pPr>
      <w:r w:rsidRPr="00B357AF">
        <w:rPr>
          <w:rFonts w:ascii="Sylfaen" w:hAnsi="Sylfaen"/>
          <w:b/>
          <w:sz w:val="20"/>
        </w:rPr>
        <w:t>Chapter 1</w:t>
      </w:r>
      <w:r w:rsidRPr="00B357AF">
        <w:rPr>
          <w:rFonts w:ascii="Sylfaen" w:hAnsi="Sylfaen"/>
          <w:b/>
          <w:sz w:val="20"/>
          <w:lang w:val="ka-GE"/>
        </w:rPr>
        <w:t xml:space="preserve">          </w:t>
      </w:r>
      <w:r w:rsidRPr="00B357AF">
        <w:rPr>
          <w:rFonts w:ascii="Sylfaen" w:hAnsi="Sylfaen"/>
          <w:b/>
          <w:sz w:val="20"/>
        </w:rPr>
        <w:t>Subject of the Agreement</w:t>
      </w:r>
    </w:p>
    <w:p w14:paraId="73DF940A" w14:textId="77777777" w:rsidR="00D44F8E" w:rsidRPr="00B357AF" w:rsidRDefault="00D44F8E" w:rsidP="00D44F8E">
      <w:pPr>
        <w:pStyle w:val="Default"/>
        <w:numPr>
          <w:ilvl w:val="1"/>
          <w:numId w:val="40"/>
        </w:numPr>
        <w:tabs>
          <w:tab w:val="left" w:pos="0"/>
        </w:tabs>
        <w:ind w:right="-79"/>
        <w:jc w:val="both"/>
        <w:rPr>
          <w:rFonts w:ascii="Sylfaen" w:hAnsi="Sylfaen" w:cs="Times New Roman"/>
          <w:color w:val="auto"/>
          <w:sz w:val="20"/>
          <w:szCs w:val="20"/>
          <w:lang w:val="ka-GE" w:eastAsia="ru-RU"/>
        </w:rPr>
      </w:pPr>
      <w:r w:rsidRPr="00B357AF">
        <w:rPr>
          <w:rFonts w:ascii="Sylfaen" w:hAnsi="Sylfaen" w:cs="Times New Roman"/>
          <w:color w:val="auto"/>
          <w:sz w:val="20"/>
          <w:szCs w:val="20"/>
          <w:lang w:eastAsia="ru-RU"/>
        </w:rPr>
        <w:t xml:space="preserve">The </w:t>
      </w:r>
      <w:r w:rsidRPr="00B357AF">
        <w:rPr>
          <w:rFonts w:ascii="Sylfaen" w:hAnsi="Sylfaen" w:cs="Times New Roman"/>
          <w:color w:val="auto"/>
          <w:sz w:val="20"/>
          <w:szCs w:val="20"/>
          <w:lang w:val="ka-GE" w:eastAsia="ru-RU"/>
        </w:rPr>
        <w:t xml:space="preserve">depositor allocates </w:t>
      </w:r>
      <w:r w:rsidRPr="00B357AF">
        <w:rPr>
          <w:rFonts w:ascii="Sylfaen" w:hAnsi="Sylfaen" w:cs="Times New Roman"/>
          <w:color w:val="auto"/>
          <w:sz w:val="20"/>
          <w:szCs w:val="20"/>
          <w:lang w:eastAsia="ru-RU"/>
        </w:rPr>
        <w:t>amount</w:t>
      </w:r>
      <w:r w:rsidRPr="00B357AF">
        <w:rPr>
          <w:rFonts w:ascii="Sylfaen" w:hAnsi="Sylfaen" w:cs="Times New Roman"/>
          <w:color w:val="auto"/>
          <w:sz w:val="20"/>
          <w:szCs w:val="20"/>
          <w:lang w:val="ka-GE" w:eastAsia="ru-RU"/>
        </w:rPr>
        <w:t xml:space="preserve"> </w:t>
      </w:r>
      <w:r w:rsidRPr="00B357AF">
        <w:rPr>
          <w:rFonts w:ascii="Sylfaen" w:hAnsi="Sylfaen" w:cs="Times New Roman"/>
          <w:color w:val="auto"/>
          <w:sz w:val="20"/>
          <w:szCs w:val="20"/>
          <w:lang w:eastAsia="ru-RU"/>
        </w:rPr>
        <w:t>into</w:t>
      </w:r>
      <w:r w:rsidRPr="00B357AF">
        <w:rPr>
          <w:rFonts w:ascii="Sylfaen" w:hAnsi="Sylfaen" w:cs="Times New Roman"/>
          <w:color w:val="auto"/>
          <w:sz w:val="20"/>
          <w:szCs w:val="20"/>
          <w:lang w:val="ka-GE" w:eastAsia="ru-RU"/>
        </w:rPr>
        <w:t xml:space="preserve"> the account opened in the bank, the bank </w:t>
      </w:r>
      <w:r w:rsidRPr="00B357AF">
        <w:rPr>
          <w:rFonts w:ascii="Sylfaen" w:hAnsi="Sylfaen" w:cs="Times New Roman"/>
          <w:color w:val="auto"/>
          <w:sz w:val="20"/>
          <w:szCs w:val="20"/>
          <w:lang w:eastAsia="ru-RU"/>
        </w:rPr>
        <w:t>obtains ownership of the deposit amount and according to the terms of the agreement returns the deposit amount to the depositor.</w:t>
      </w:r>
      <w:r w:rsidR="003D5454" w:rsidRPr="00B357AF">
        <w:rPr>
          <w:rFonts w:ascii="Sylfaen" w:hAnsi="Sylfaen" w:cs="Times New Roman"/>
          <w:color w:val="auto"/>
          <w:sz w:val="20"/>
          <w:szCs w:val="20"/>
          <w:lang w:eastAsia="ru-RU"/>
        </w:rPr>
        <w:t xml:space="preserve"> </w:t>
      </w:r>
      <w:r w:rsidR="003D5454" w:rsidRPr="00B357AF">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633F3167" w14:textId="77777777" w:rsidR="00ED4839" w:rsidRPr="00B357AF" w:rsidRDefault="00481892" w:rsidP="00ED4839">
      <w:pPr>
        <w:numPr>
          <w:ilvl w:val="1"/>
          <w:numId w:val="40"/>
        </w:numPr>
        <w:tabs>
          <w:tab w:val="left" w:pos="0"/>
        </w:tabs>
        <w:ind w:right="-79"/>
        <w:jc w:val="both"/>
        <w:rPr>
          <w:rFonts w:ascii="Sylfaen" w:hAnsi="Sylfaen"/>
          <w:lang w:val="ka-GE"/>
        </w:rPr>
      </w:pPr>
      <w:r w:rsidRPr="00B357AF">
        <w:rPr>
          <w:rFonts w:ascii="Sylfaen" w:hAnsi="Sylfaen"/>
        </w:rPr>
        <w:t xml:space="preserve">In the way of concluding </w:t>
      </w:r>
      <w:r w:rsidRPr="00B357AF">
        <w:rPr>
          <w:rFonts w:ascii="Sylfaen" w:hAnsi="Sylfaen"/>
          <w:lang w:val="ka-GE"/>
        </w:rPr>
        <w:t>this agreement, the depositor confirms that he/she is acquainted and agrees with the standard terms and conditions of banking operations</w:t>
      </w:r>
      <w:r w:rsidRPr="00B357AF">
        <w:rPr>
          <w:rFonts w:ascii="Sylfaen" w:hAnsi="Sylfaen"/>
        </w:rPr>
        <w:t xml:space="preserve"> placed on the website of the bank</w:t>
      </w:r>
      <w:r w:rsidRPr="00B357AF">
        <w:rPr>
          <w:rFonts w:ascii="Sylfaen" w:hAnsi="Sylfaen"/>
          <w:lang w:val="ka-GE"/>
        </w:rPr>
        <w:t xml:space="preserve"> </w:t>
      </w:r>
      <w:hyperlink r:id="rId12" w:history="1">
        <w:r w:rsidRPr="00B357AF">
          <w:rPr>
            <w:rStyle w:val="Hyperlink"/>
            <w:rFonts w:ascii="Sylfaen" w:hAnsi="Sylfaen"/>
            <w:lang w:val="ka-GE"/>
          </w:rPr>
          <w:t>www.terabank.ge</w:t>
        </w:r>
      </w:hyperlink>
      <w:r w:rsidRPr="00B357AF">
        <w:rPr>
          <w:rFonts w:ascii="Sylfaen" w:hAnsi="Sylfaen"/>
          <w:u w:val="single"/>
        </w:rPr>
        <w:t xml:space="preserve"> </w:t>
      </w:r>
      <w:r w:rsidRPr="00B357AF">
        <w:rPr>
          <w:rFonts w:ascii="Sylfaen" w:hAnsi="Sylfaen"/>
          <w:lang w:val="ka-GE"/>
        </w:rPr>
        <w:t>and interest rates of the relevant maturity flex deposit.</w:t>
      </w:r>
    </w:p>
    <w:p w14:paraId="0A571A4F" w14:textId="77777777" w:rsidR="00ED4839" w:rsidRPr="00B357AF" w:rsidRDefault="00ED4839" w:rsidP="00ED4839">
      <w:pPr>
        <w:pStyle w:val="BodyTextIndent"/>
        <w:rPr>
          <w:rFonts w:ascii="Sylfaen" w:hAnsi="Sylfaen"/>
          <w:b/>
          <w:sz w:val="20"/>
        </w:rPr>
      </w:pPr>
      <w:r w:rsidRPr="00B357AF">
        <w:rPr>
          <w:rFonts w:ascii="Sylfaen" w:hAnsi="Sylfaen"/>
          <w:b/>
          <w:sz w:val="20"/>
        </w:rPr>
        <w:t>Chapter</w:t>
      </w:r>
      <w:r w:rsidRPr="00B357AF">
        <w:rPr>
          <w:rFonts w:ascii="Sylfaen" w:hAnsi="Sylfaen"/>
          <w:b/>
          <w:sz w:val="20"/>
          <w:lang w:val="ka-GE"/>
        </w:rPr>
        <w:t xml:space="preserve"> 2</w:t>
      </w:r>
      <w:r w:rsidRPr="00B357AF">
        <w:rPr>
          <w:rFonts w:ascii="Sylfaen" w:hAnsi="Sylfaen"/>
          <w:b/>
          <w:sz w:val="20"/>
          <w:lang w:val="ka-GE"/>
        </w:rPr>
        <w:tab/>
      </w:r>
      <w:r w:rsidRPr="00B357AF">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419"/>
        <w:gridCol w:w="4709"/>
      </w:tblGrid>
      <w:tr w:rsidR="00F512B7" w:rsidRPr="00B357AF" w14:paraId="1A8F7682" w14:textId="77777777" w:rsidTr="008A34FE">
        <w:trPr>
          <w:trHeight w:val="236"/>
          <w:jc w:val="center"/>
        </w:trPr>
        <w:tc>
          <w:tcPr>
            <w:tcW w:w="566" w:type="dxa"/>
          </w:tcPr>
          <w:p w14:paraId="4A98ECAA"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lang w:val="ka-GE"/>
              </w:rPr>
              <w:t>2.01</w:t>
            </w:r>
          </w:p>
        </w:tc>
        <w:tc>
          <w:tcPr>
            <w:tcW w:w="5419" w:type="dxa"/>
          </w:tcPr>
          <w:p w14:paraId="67BC16CA" w14:textId="77777777" w:rsidR="008A34FE" w:rsidRPr="00B357AF" w:rsidRDefault="008A34FE" w:rsidP="008A34FE">
            <w:pPr>
              <w:pStyle w:val="BodyTextIndent"/>
              <w:tabs>
                <w:tab w:val="clear" w:pos="284"/>
                <w:tab w:val="left" w:pos="0"/>
              </w:tabs>
              <w:ind w:left="0" w:firstLine="0"/>
              <w:jc w:val="left"/>
              <w:rPr>
                <w:rFonts w:ascii="Sylfaen" w:hAnsi="Sylfaen"/>
                <w:sz w:val="20"/>
              </w:rPr>
            </w:pPr>
            <w:r w:rsidRPr="00B357AF">
              <w:rPr>
                <w:rFonts w:ascii="Sylfaen" w:hAnsi="Sylfaen"/>
                <w:sz w:val="20"/>
              </w:rPr>
              <w:t>Number of the deposit account</w:t>
            </w:r>
          </w:p>
        </w:tc>
        <w:tc>
          <w:tcPr>
            <w:tcW w:w="4709" w:type="dxa"/>
          </w:tcPr>
          <w:p w14:paraId="35C325D7" w14:textId="77777777" w:rsidR="008A34FE" w:rsidRPr="00B357AF" w:rsidRDefault="0022688F" w:rsidP="008A34FE">
            <w:pPr>
              <w:pStyle w:val="BodyTextIndent"/>
              <w:tabs>
                <w:tab w:val="clear" w:pos="284"/>
                <w:tab w:val="left" w:pos="0"/>
              </w:tabs>
              <w:ind w:left="0" w:firstLine="0"/>
              <w:rPr>
                <w:rFonts w:ascii="Sylfaen" w:hAnsi="Sylfaen"/>
                <w:b/>
                <w:sz w:val="20"/>
                <w:lang w:val="ka-GE"/>
              </w:rPr>
            </w:pPr>
            <w:r w:rsidRPr="00B357AF">
              <w:rPr>
                <w:rFonts w:ascii="Sylfaen" w:hAnsi="Sylfaen"/>
                <w:b/>
                <w:sz w:val="20"/>
                <w:lang w:val="ka-GE"/>
              </w:rPr>
              <w:fldChar w:fldCharType="begin">
                <w:ffData>
                  <w:name w:val="DepositAccount"/>
                  <w:enabled/>
                  <w:calcOnExit w:val="0"/>
                  <w:textInput/>
                </w:ffData>
              </w:fldChar>
            </w:r>
            <w:bookmarkStart w:id="17" w:name="DepositAccount"/>
            <w:r w:rsidRPr="00B357AF">
              <w:rPr>
                <w:rFonts w:ascii="Sylfaen" w:hAnsi="Sylfaen"/>
                <w:b/>
                <w:sz w:val="20"/>
                <w:lang w:val="ka-GE"/>
              </w:rPr>
              <w:instrText xml:space="preserve"> FORMTEXT </w:instrText>
            </w:r>
            <w:r w:rsidRPr="00B357AF">
              <w:rPr>
                <w:rFonts w:ascii="Sylfaen" w:hAnsi="Sylfaen"/>
                <w:b/>
                <w:sz w:val="20"/>
                <w:lang w:val="ka-GE"/>
              </w:rPr>
            </w:r>
            <w:r w:rsidRPr="00B357AF">
              <w:rPr>
                <w:rFonts w:ascii="Sylfaen" w:hAnsi="Sylfaen"/>
                <w:b/>
                <w:sz w:val="20"/>
                <w:lang w:val="ka-GE"/>
              </w:rPr>
              <w:fldChar w:fldCharType="separate"/>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sz w:val="20"/>
                <w:lang w:val="ka-GE"/>
              </w:rPr>
              <w:fldChar w:fldCharType="end"/>
            </w:r>
            <w:bookmarkEnd w:id="17"/>
          </w:p>
        </w:tc>
      </w:tr>
      <w:tr w:rsidR="00F512B7" w:rsidRPr="00B357AF" w14:paraId="4821ED04" w14:textId="77777777" w:rsidTr="008A34FE">
        <w:trPr>
          <w:trHeight w:val="236"/>
          <w:jc w:val="center"/>
        </w:trPr>
        <w:tc>
          <w:tcPr>
            <w:tcW w:w="566" w:type="dxa"/>
          </w:tcPr>
          <w:p w14:paraId="0CC2250F"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lang w:val="ka-GE"/>
              </w:rPr>
              <w:t>2.02</w:t>
            </w:r>
          </w:p>
        </w:tc>
        <w:tc>
          <w:tcPr>
            <w:tcW w:w="5419" w:type="dxa"/>
          </w:tcPr>
          <w:p w14:paraId="0F145D09" w14:textId="77777777" w:rsidR="008A34FE" w:rsidRPr="00B357AF" w:rsidRDefault="008A34FE" w:rsidP="00E8343D">
            <w:pPr>
              <w:pStyle w:val="BodyTextIndent"/>
              <w:tabs>
                <w:tab w:val="clear" w:pos="284"/>
                <w:tab w:val="left" w:pos="0"/>
              </w:tabs>
              <w:ind w:left="0" w:firstLine="0"/>
              <w:jc w:val="left"/>
              <w:rPr>
                <w:rFonts w:ascii="Sylfaen" w:hAnsi="Sylfaen"/>
                <w:sz w:val="20"/>
              </w:rPr>
            </w:pPr>
            <w:r w:rsidRPr="00B357AF">
              <w:rPr>
                <w:rFonts w:ascii="Sylfaen" w:hAnsi="Sylfaen"/>
                <w:sz w:val="20"/>
              </w:rPr>
              <w:t>Currency of the deposit</w:t>
            </w:r>
          </w:p>
        </w:tc>
        <w:tc>
          <w:tcPr>
            <w:tcW w:w="4709" w:type="dxa"/>
          </w:tcPr>
          <w:p w14:paraId="1B41D8AC" w14:textId="77777777" w:rsidR="008A34FE" w:rsidRPr="00B357AF" w:rsidRDefault="0022688F" w:rsidP="008A34FE">
            <w:pPr>
              <w:pStyle w:val="BodyTextIndent"/>
              <w:tabs>
                <w:tab w:val="clear" w:pos="284"/>
                <w:tab w:val="left" w:pos="0"/>
              </w:tabs>
              <w:ind w:left="0" w:firstLine="0"/>
              <w:rPr>
                <w:rFonts w:ascii="Sylfaen" w:hAnsi="Sylfaen"/>
                <w:b/>
                <w:sz w:val="20"/>
                <w:lang w:val="ka-GE"/>
              </w:rPr>
            </w:pPr>
            <w:r w:rsidRPr="00B357AF">
              <w:rPr>
                <w:rFonts w:ascii="Sylfaen" w:hAnsi="Sylfaen"/>
                <w:sz w:val="20"/>
                <w:lang w:val="af-ZA"/>
              </w:rPr>
              <w:fldChar w:fldCharType="begin">
                <w:ffData>
                  <w:name w:val="DepositCurrency"/>
                  <w:enabled/>
                  <w:calcOnExit w:val="0"/>
                  <w:textInput/>
                </w:ffData>
              </w:fldChar>
            </w:r>
            <w:bookmarkStart w:id="18" w:name="DepositCurrency"/>
            <w:r w:rsidRPr="00B357AF">
              <w:rPr>
                <w:rFonts w:ascii="Sylfaen" w:hAnsi="Sylfaen"/>
                <w:sz w:val="20"/>
                <w:lang w:val="af-ZA"/>
              </w:rPr>
              <w:instrText xml:space="preserve"> FORMTEXT </w:instrText>
            </w:r>
            <w:r w:rsidRPr="00B357AF">
              <w:rPr>
                <w:rFonts w:ascii="Sylfaen" w:hAnsi="Sylfaen"/>
                <w:sz w:val="20"/>
                <w:lang w:val="af-ZA"/>
              </w:rPr>
            </w:r>
            <w:r w:rsidRPr="00B357AF">
              <w:rPr>
                <w:rFonts w:ascii="Sylfaen" w:hAnsi="Sylfaen"/>
                <w:sz w:val="20"/>
                <w:lang w:val="af-ZA"/>
              </w:rPr>
              <w:fldChar w:fldCharType="separate"/>
            </w:r>
            <w:r w:rsidRPr="00B357AF">
              <w:rPr>
                <w:rFonts w:ascii="Sylfaen" w:hAnsi="Sylfaen"/>
                <w:noProof/>
                <w:sz w:val="20"/>
                <w:lang w:val="af-ZA"/>
              </w:rPr>
              <w:t> </w:t>
            </w:r>
            <w:r w:rsidRPr="00B357AF">
              <w:rPr>
                <w:rFonts w:ascii="Sylfaen" w:hAnsi="Sylfaen"/>
                <w:noProof/>
                <w:sz w:val="20"/>
                <w:lang w:val="af-ZA"/>
              </w:rPr>
              <w:t> </w:t>
            </w:r>
            <w:r w:rsidRPr="00B357AF">
              <w:rPr>
                <w:rFonts w:ascii="Sylfaen" w:hAnsi="Sylfaen"/>
                <w:noProof/>
                <w:sz w:val="20"/>
                <w:lang w:val="af-ZA"/>
              </w:rPr>
              <w:t> </w:t>
            </w:r>
            <w:r w:rsidRPr="00B357AF">
              <w:rPr>
                <w:rFonts w:ascii="Sylfaen" w:hAnsi="Sylfaen"/>
                <w:noProof/>
                <w:sz w:val="20"/>
                <w:lang w:val="af-ZA"/>
              </w:rPr>
              <w:t> </w:t>
            </w:r>
            <w:r w:rsidRPr="00B357AF">
              <w:rPr>
                <w:rFonts w:ascii="Sylfaen" w:hAnsi="Sylfaen"/>
                <w:noProof/>
                <w:sz w:val="20"/>
                <w:lang w:val="af-ZA"/>
              </w:rPr>
              <w:t> </w:t>
            </w:r>
            <w:r w:rsidRPr="00B357AF">
              <w:rPr>
                <w:rFonts w:ascii="Sylfaen" w:hAnsi="Sylfaen"/>
                <w:sz w:val="20"/>
                <w:lang w:val="af-ZA"/>
              </w:rPr>
              <w:fldChar w:fldCharType="end"/>
            </w:r>
            <w:bookmarkEnd w:id="18"/>
          </w:p>
        </w:tc>
      </w:tr>
      <w:tr w:rsidR="00F512B7" w:rsidRPr="00B357AF" w14:paraId="40AD4C55" w14:textId="77777777" w:rsidTr="008A34FE">
        <w:trPr>
          <w:trHeight w:val="251"/>
          <w:jc w:val="center"/>
        </w:trPr>
        <w:tc>
          <w:tcPr>
            <w:tcW w:w="566" w:type="dxa"/>
          </w:tcPr>
          <w:p w14:paraId="588E8493"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lang w:val="ka-GE"/>
              </w:rPr>
              <w:t>2.03</w:t>
            </w:r>
          </w:p>
        </w:tc>
        <w:tc>
          <w:tcPr>
            <w:tcW w:w="5419" w:type="dxa"/>
          </w:tcPr>
          <w:p w14:paraId="6E80D83C" w14:textId="77777777" w:rsidR="008A34FE" w:rsidRPr="00B357AF" w:rsidRDefault="008A34FE" w:rsidP="00E8343D">
            <w:pPr>
              <w:pStyle w:val="BodyTextIndent"/>
              <w:tabs>
                <w:tab w:val="clear" w:pos="284"/>
                <w:tab w:val="left" w:pos="0"/>
              </w:tabs>
              <w:ind w:left="0" w:firstLine="0"/>
              <w:jc w:val="left"/>
              <w:rPr>
                <w:rFonts w:ascii="Sylfaen" w:hAnsi="Sylfaen"/>
                <w:sz w:val="20"/>
              </w:rPr>
            </w:pPr>
            <w:r w:rsidRPr="00B357AF">
              <w:rPr>
                <w:rFonts w:ascii="Sylfaen" w:hAnsi="Sylfaen"/>
                <w:sz w:val="20"/>
              </w:rPr>
              <w:t>Amount of the deposit</w:t>
            </w:r>
          </w:p>
        </w:tc>
        <w:tc>
          <w:tcPr>
            <w:tcW w:w="4709" w:type="dxa"/>
          </w:tcPr>
          <w:p w14:paraId="5FF47805" w14:textId="77777777" w:rsidR="008A34FE" w:rsidRPr="00B357AF" w:rsidRDefault="0022688F" w:rsidP="008A34FE">
            <w:pPr>
              <w:pStyle w:val="BodyTextIndent"/>
              <w:tabs>
                <w:tab w:val="clear" w:pos="284"/>
                <w:tab w:val="left" w:pos="0"/>
              </w:tabs>
              <w:ind w:left="0" w:firstLine="0"/>
              <w:rPr>
                <w:rFonts w:ascii="Sylfaen" w:hAnsi="Sylfaen"/>
                <w:b/>
                <w:sz w:val="20"/>
                <w:lang w:val="ka-GE"/>
              </w:rPr>
            </w:pPr>
            <w:r w:rsidRPr="00B357AF">
              <w:rPr>
                <w:rFonts w:ascii="Sylfaen" w:hAnsi="Sylfaen"/>
                <w:b/>
                <w:sz w:val="20"/>
                <w:lang w:val="ka-GE"/>
              </w:rPr>
              <w:fldChar w:fldCharType="begin">
                <w:ffData>
                  <w:name w:val="DepositAmount"/>
                  <w:enabled/>
                  <w:calcOnExit w:val="0"/>
                  <w:textInput/>
                </w:ffData>
              </w:fldChar>
            </w:r>
            <w:r w:rsidRPr="00B357AF">
              <w:rPr>
                <w:rFonts w:ascii="Sylfaen" w:hAnsi="Sylfaen"/>
                <w:b/>
                <w:sz w:val="20"/>
                <w:lang w:val="ka-GE"/>
              </w:rPr>
              <w:instrText xml:space="preserve"> FORMTEXT </w:instrText>
            </w:r>
            <w:r w:rsidRPr="00B357AF">
              <w:rPr>
                <w:rFonts w:ascii="Sylfaen" w:hAnsi="Sylfaen"/>
                <w:b/>
                <w:sz w:val="20"/>
                <w:lang w:val="ka-GE"/>
              </w:rPr>
            </w:r>
            <w:r w:rsidRPr="00B357AF">
              <w:rPr>
                <w:rFonts w:ascii="Sylfaen" w:hAnsi="Sylfaen"/>
                <w:b/>
                <w:sz w:val="20"/>
                <w:lang w:val="ka-GE"/>
              </w:rPr>
              <w:fldChar w:fldCharType="separate"/>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sz w:val="20"/>
                <w:lang w:val="ka-GE"/>
              </w:rPr>
              <w:fldChar w:fldCharType="end"/>
            </w:r>
          </w:p>
        </w:tc>
      </w:tr>
      <w:tr w:rsidR="00F512B7" w:rsidRPr="00B357AF" w14:paraId="1D5FF038" w14:textId="77777777" w:rsidTr="008A34FE">
        <w:trPr>
          <w:trHeight w:val="152"/>
          <w:jc w:val="center"/>
        </w:trPr>
        <w:tc>
          <w:tcPr>
            <w:tcW w:w="566" w:type="dxa"/>
          </w:tcPr>
          <w:p w14:paraId="53561DAA"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lang w:val="ka-GE"/>
              </w:rPr>
              <w:t>2.04</w:t>
            </w:r>
          </w:p>
        </w:tc>
        <w:tc>
          <w:tcPr>
            <w:tcW w:w="5419" w:type="dxa"/>
          </w:tcPr>
          <w:p w14:paraId="29BCD2DC" w14:textId="77777777" w:rsidR="008A34FE" w:rsidRPr="00B357AF" w:rsidRDefault="008A34FE" w:rsidP="00E8343D">
            <w:pPr>
              <w:pStyle w:val="BodyTextIndent"/>
              <w:tabs>
                <w:tab w:val="clear" w:pos="284"/>
                <w:tab w:val="left" w:pos="0"/>
              </w:tabs>
              <w:ind w:left="0" w:firstLine="0"/>
              <w:jc w:val="left"/>
              <w:rPr>
                <w:sz w:val="20"/>
              </w:rPr>
            </w:pPr>
            <w:r w:rsidRPr="00B357AF">
              <w:rPr>
                <w:rFonts w:ascii="Sylfaen" w:hAnsi="Sylfaen"/>
                <w:sz w:val="20"/>
              </w:rPr>
              <w:t>Term of the deposit</w:t>
            </w:r>
          </w:p>
        </w:tc>
        <w:tc>
          <w:tcPr>
            <w:tcW w:w="4709" w:type="dxa"/>
          </w:tcPr>
          <w:p w14:paraId="4BF1FC11" w14:textId="77777777" w:rsidR="008A34FE" w:rsidRPr="00B357AF" w:rsidRDefault="008A34FE" w:rsidP="008A34FE">
            <w:pPr>
              <w:pStyle w:val="BodyTextIndent"/>
              <w:tabs>
                <w:tab w:val="clear" w:pos="284"/>
                <w:tab w:val="left" w:pos="0"/>
              </w:tabs>
              <w:ind w:left="0" w:firstLine="0"/>
              <w:rPr>
                <w:rFonts w:ascii="Sylfaen" w:hAnsi="Sylfaen"/>
                <w:b/>
                <w:sz w:val="20"/>
              </w:rPr>
            </w:pPr>
            <w:r w:rsidRPr="00B357AF">
              <w:rPr>
                <w:rFonts w:ascii="Sylfaen" w:hAnsi="Sylfaen"/>
                <w:b/>
                <w:sz w:val="20"/>
              </w:rPr>
              <w:t>12 (twelve) months</w:t>
            </w:r>
          </w:p>
        </w:tc>
      </w:tr>
      <w:tr w:rsidR="00F512B7" w:rsidRPr="00B357AF" w14:paraId="39744F1C" w14:textId="77777777" w:rsidTr="008A34FE">
        <w:trPr>
          <w:trHeight w:val="152"/>
          <w:jc w:val="center"/>
        </w:trPr>
        <w:tc>
          <w:tcPr>
            <w:tcW w:w="566" w:type="dxa"/>
          </w:tcPr>
          <w:p w14:paraId="048F583C" w14:textId="77777777" w:rsidR="008A34FE" w:rsidRPr="00B357AF" w:rsidRDefault="008A34FE" w:rsidP="008A34FE">
            <w:pPr>
              <w:pStyle w:val="BodyTextIndent"/>
              <w:tabs>
                <w:tab w:val="clear" w:pos="284"/>
                <w:tab w:val="left" w:pos="0"/>
              </w:tabs>
              <w:ind w:left="0" w:firstLine="0"/>
              <w:jc w:val="left"/>
              <w:rPr>
                <w:rFonts w:ascii="Sylfaen" w:hAnsi="Sylfaen"/>
                <w:sz w:val="20"/>
                <w:lang w:val="ka-GE"/>
              </w:rPr>
            </w:pPr>
            <w:r w:rsidRPr="00B357AF">
              <w:rPr>
                <w:rFonts w:ascii="Sylfaen" w:hAnsi="Sylfaen"/>
                <w:sz w:val="20"/>
              </w:rPr>
              <w:t>2.0</w:t>
            </w:r>
            <w:r w:rsidRPr="00B357AF">
              <w:rPr>
                <w:rFonts w:ascii="Sylfaen" w:hAnsi="Sylfaen"/>
                <w:sz w:val="20"/>
                <w:lang w:val="ka-GE"/>
              </w:rPr>
              <w:t>5</w:t>
            </w:r>
          </w:p>
        </w:tc>
        <w:tc>
          <w:tcPr>
            <w:tcW w:w="5419" w:type="dxa"/>
          </w:tcPr>
          <w:p w14:paraId="0A3898A4" w14:textId="77777777" w:rsidR="008A34FE" w:rsidRPr="00B357AF" w:rsidRDefault="008A34FE" w:rsidP="008A34FE">
            <w:pPr>
              <w:rPr>
                <w:rFonts w:ascii="Sylfaen" w:hAnsi="Sylfaen"/>
                <w:lang w:val="ka-GE"/>
              </w:rPr>
            </w:pPr>
            <w:r w:rsidRPr="00B357AF">
              <w:rPr>
                <w:rFonts w:ascii="Sylfaen" w:hAnsi="Sylfaen"/>
              </w:rPr>
              <w:t>Number of interest accrual account</w:t>
            </w:r>
            <w:r w:rsidRPr="00B357AF">
              <w:rPr>
                <w:rFonts w:ascii="Sylfaen" w:hAnsi="Sylfaen"/>
                <w:lang w:val="ka-GE"/>
              </w:rPr>
              <w:t xml:space="preserve"> </w:t>
            </w:r>
          </w:p>
        </w:tc>
        <w:tc>
          <w:tcPr>
            <w:tcW w:w="4709" w:type="dxa"/>
          </w:tcPr>
          <w:p w14:paraId="384490D0" w14:textId="77777777" w:rsidR="008A34FE" w:rsidRPr="00B357AF" w:rsidRDefault="0022688F" w:rsidP="008A34FE">
            <w:pPr>
              <w:pStyle w:val="BodyTextIndent"/>
              <w:tabs>
                <w:tab w:val="clear" w:pos="284"/>
                <w:tab w:val="left" w:pos="0"/>
              </w:tabs>
              <w:ind w:left="0" w:firstLine="0"/>
              <w:rPr>
                <w:rFonts w:ascii="Sylfaen" w:hAnsi="Sylfaen"/>
                <w:b/>
                <w:sz w:val="20"/>
                <w:lang w:val="ka-GE"/>
              </w:rPr>
            </w:pPr>
            <w:r w:rsidRPr="00B357AF">
              <w:rPr>
                <w:rFonts w:ascii="Sylfaen" w:hAnsi="Sylfaen"/>
                <w:b/>
                <w:sz w:val="20"/>
                <w:lang w:val="ka-GE"/>
              </w:rPr>
              <w:fldChar w:fldCharType="begin">
                <w:ffData>
                  <w:name w:val="PercentAccrualAcc"/>
                  <w:enabled/>
                  <w:calcOnExit w:val="0"/>
                  <w:textInput/>
                </w:ffData>
              </w:fldChar>
            </w:r>
            <w:bookmarkStart w:id="19" w:name="PercentAccrualAcc"/>
            <w:r w:rsidRPr="00B357AF">
              <w:rPr>
                <w:rFonts w:ascii="Sylfaen" w:hAnsi="Sylfaen"/>
                <w:b/>
                <w:sz w:val="20"/>
                <w:lang w:val="ka-GE"/>
              </w:rPr>
              <w:instrText xml:space="preserve"> FORMTEXT </w:instrText>
            </w:r>
            <w:r w:rsidRPr="00B357AF">
              <w:rPr>
                <w:rFonts w:ascii="Sylfaen" w:hAnsi="Sylfaen"/>
                <w:b/>
                <w:sz w:val="20"/>
                <w:lang w:val="ka-GE"/>
              </w:rPr>
            </w:r>
            <w:r w:rsidRPr="00B357AF">
              <w:rPr>
                <w:rFonts w:ascii="Sylfaen" w:hAnsi="Sylfaen"/>
                <w:b/>
                <w:sz w:val="20"/>
                <w:lang w:val="ka-GE"/>
              </w:rPr>
              <w:fldChar w:fldCharType="separate"/>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noProof/>
                <w:sz w:val="20"/>
                <w:lang w:val="ka-GE"/>
              </w:rPr>
              <w:t> </w:t>
            </w:r>
            <w:r w:rsidRPr="00B357AF">
              <w:rPr>
                <w:rFonts w:ascii="Sylfaen" w:hAnsi="Sylfaen"/>
                <w:b/>
                <w:sz w:val="20"/>
                <w:lang w:val="ka-GE"/>
              </w:rPr>
              <w:fldChar w:fldCharType="end"/>
            </w:r>
            <w:bookmarkEnd w:id="19"/>
          </w:p>
        </w:tc>
      </w:tr>
      <w:tr w:rsidR="00E54849" w:rsidRPr="00B357AF" w14:paraId="3243CDCB" w14:textId="77777777" w:rsidTr="008A34FE">
        <w:trPr>
          <w:trHeight w:val="152"/>
          <w:jc w:val="center"/>
        </w:trPr>
        <w:tc>
          <w:tcPr>
            <w:tcW w:w="566" w:type="dxa"/>
          </w:tcPr>
          <w:p w14:paraId="3E0BACF4" w14:textId="77777777" w:rsidR="00E54849" w:rsidRPr="00B357AF" w:rsidRDefault="00E54849" w:rsidP="00E54849">
            <w:pPr>
              <w:pStyle w:val="BodyTextIndent"/>
              <w:tabs>
                <w:tab w:val="clear" w:pos="284"/>
                <w:tab w:val="left" w:pos="0"/>
              </w:tabs>
              <w:ind w:left="0" w:firstLine="0"/>
              <w:jc w:val="left"/>
              <w:rPr>
                <w:rFonts w:ascii="Sylfaen" w:hAnsi="Sylfaen"/>
                <w:sz w:val="20"/>
              </w:rPr>
            </w:pPr>
            <w:r w:rsidRPr="00B357AF">
              <w:rPr>
                <w:rFonts w:ascii="Sylfaen" w:hAnsi="Sylfaen"/>
                <w:sz w:val="20"/>
              </w:rPr>
              <w:t>2.06</w:t>
            </w:r>
          </w:p>
        </w:tc>
        <w:tc>
          <w:tcPr>
            <w:tcW w:w="5419" w:type="dxa"/>
          </w:tcPr>
          <w:p w14:paraId="60F6E6ED" w14:textId="77777777" w:rsidR="00E54849" w:rsidRPr="00B357AF" w:rsidRDefault="00E54849" w:rsidP="00E54849">
            <w:pPr>
              <w:rPr>
                <w:rFonts w:ascii="Sylfaen" w:hAnsi="Sylfaen"/>
              </w:rPr>
            </w:pPr>
            <w:r w:rsidRPr="00B357AF">
              <w:rPr>
                <w:rFonts w:ascii="Sylfaen" w:hAnsi="Sylfaen"/>
              </w:rPr>
              <w:t>Type of interest rate</w:t>
            </w:r>
          </w:p>
        </w:tc>
        <w:tc>
          <w:tcPr>
            <w:tcW w:w="4709" w:type="dxa"/>
          </w:tcPr>
          <w:p w14:paraId="7B060D94" w14:textId="77777777" w:rsidR="00E54849" w:rsidRPr="00B357AF" w:rsidRDefault="00E54849" w:rsidP="00E54849">
            <w:pPr>
              <w:pStyle w:val="BodyTextIndent"/>
              <w:tabs>
                <w:tab w:val="clear" w:pos="284"/>
                <w:tab w:val="left" w:pos="0"/>
              </w:tabs>
              <w:ind w:left="0" w:firstLine="0"/>
              <w:rPr>
                <w:rFonts w:ascii="Sylfaen" w:hAnsi="Sylfaen"/>
                <w:b/>
                <w:sz w:val="20"/>
              </w:rPr>
            </w:pPr>
            <w:r w:rsidRPr="00B357AF">
              <w:rPr>
                <w:rFonts w:ascii="Sylfaen" w:hAnsi="Sylfaen"/>
                <w:b/>
                <w:sz w:val="20"/>
              </w:rPr>
              <w:t>fixed</w:t>
            </w:r>
          </w:p>
        </w:tc>
      </w:tr>
      <w:tr w:rsidR="00E54849" w:rsidRPr="00B357AF" w14:paraId="66E90B20" w14:textId="77777777" w:rsidTr="008A34FE">
        <w:trPr>
          <w:trHeight w:val="287"/>
          <w:jc w:val="center"/>
        </w:trPr>
        <w:tc>
          <w:tcPr>
            <w:tcW w:w="566" w:type="dxa"/>
          </w:tcPr>
          <w:p w14:paraId="6E3AB54B" w14:textId="77777777" w:rsidR="00E54849" w:rsidRPr="00B357AF" w:rsidRDefault="00E54849" w:rsidP="00E54849">
            <w:pPr>
              <w:pStyle w:val="BodyTextIndent"/>
              <w:tabs>
                <w:tab w:val="left" w:pos="0"/>
              </w:tabs>
              <w:ind w:left="0"/>
              <w:jc w:val="left"/>
              <w:rPr>
                <w:rFonts w:ascii="Sylfaen" w:hAnsi="Sylfaen"/>
                <w:sz w:val="20"/>
                <w:lang w:val="ka-GE"/>
              </w:rPr>
            </w:pPr>
            <w:r w:rsidRPr="00B357AF">
              <w:rPr>
                <w:rFonts w:ascii="Sylfaen" w:hAnsi="Sylfaen"/>
                <w:b/>
                <w:sz w:val="20"/>
                <w:lang w:val="ka-GE"/>
              </w:rPr>
              <w:t xml:space="preserve">          </w:t>
            </w:r>
            <w:r w:rsidRPr="00B357AF">
              <w:rPr>
                <w:rFonts w:ascii="Sylfaen" w:hAnsi="Sylfaen"/>
                <w:sz w:val="20"/>
                <w:lang w:val="ka-GE"/>
              </w:rPr>
              <w:t>2.07</w:t>
            </w:r>
          </w:p>
        </w:tc>
        <w:tc>
          <w:tcPr>
            <w:tcW w:w="5419" w:type="dxa"/>
          </w:tcPr>
          <w:p w14:paraId="5D49E233" w14:textId="77777777" w:rsidR="00E54849" w:rsidRPr="00B357AF" w:rsidRDefault="00E54849" w:rsidP="00E54849">
            <w:pPr>
              <w:rPr>
                <w:rFonts w:ascii="Sylfaen" w:hAnsi="Sylfaen"/>
                <w:lang w:val="ka-GE"/>
              </w:rPr>
            </w:pPr>
            <w:r w:rsidRPr="00B357AF">
              <w:rPr>
                <w:rFonts w:ascii="Sylfaen" w:hAnsi="Sylfaen"/>
              </w:rPr>
              <w:t>Annual interest rate</w:t>
            </w:r>
            <w:r w:rsidRPr="00B357AF">
              <w:rPr>
                <w:rFonts w:ascii="Sylfaen" w:hAnsi="Sylfaen"/>
                <w:lang w:val="ka-GE"/>
              </w:rPr>
              <w:t xml:space="preserve"> </w:t>
            </w:r>
          </w:p>
        </w:tc>
        <w:tc>
          <w:tcPr>
            <w:tcW w:w="4709" w:type="dxa"/>
          </w:tcPr>
          <w:p w14:paraId="7677A45A" w14:textId="77777777" w:rsidR="00E54849" w:rsidRPr="00B357AF" w:rsidRDefault="00E54849" w:rsidP="00E54849">
            <w:pPr>
              <w:pStyle w:val="BodyTextIndent"/>
              <w:tabs>
                <w:tab w:val="left" w:pos="0"/>
              </w:tabs>
              <w:ind w:left="0" w:firstLine="0"/>
              <w:rPr>
                <w:rFonts w:ascii="Sylfaen" w:hAnsi="Sylfaen"/>
                <w:sz w:val="20"/>
                <w:lang w:val="ka-GE"/>
              </w:rPr>
            </w:pPr>
            <w:r w:rsidRPr="00B357AF">
              <w:rPr>
                <w:rFonts w:ascii="Sylfaen" w:hAnsi="Sylfaen"/>
                <w:sz w:val="20"/>
                <w:lang w:val="ka-GE"/>
              </w:rPr>
              <w:fldChar w:fldCharType="begin">
                <w:ffData>
                  <w:name w:val="PercentRate"/>
                  <w:enabled/>
                  <w:calcOnExit w:val="0"/>
                  <w:textInput/>
                </w:ffData>
              </w:fldChar>
            </w:r>
            <w:r w:rsidRPr="00B357AF">
              <w:rPr>
                <w:rFonts w:ascii="Sylfaen" w:hAnsi="Sylfaen"/>
                <w:sz w:val="20"/>
                <w:lang w:val="ka-GE"/>
              </w:rPr>
              <w:instrText xml:space="preserve"> FORMTEXT </w:instrText>
            </w:r>
            <w:r w:rsidRPr="00B357AF">
              <w:rPr>
                <w:rFonts w:ascii="Sylfaen" w:hAnsi="Sylfaen"/>
                <w:sz w:val="20"/>
                <w:lang w:val="ka-GE"/>
              </w:rPr>
            </w:r>
            <w:r w:rsidRPr="00B357AF">
              <w:rPr>
                <w:rFonts w:ascii="Sylfaen" w:hAnsi="Sylfaen"/>
                <w:sz w:val="20"/>
                <w:lang w:val="ka-GE"/>
              </w:rPr>
              <w:fldChar w:fldCharType="separate"/>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sz w:val="20"/>
                <w:lang w:val="ka-GE"/>
              </w:rPr>
              <w:fldChar w:fldCharType="end"/>
            </w:r>
          </w:p>
        </w:tc>
      </w:tr>
      <w:tr w:rsidR="00E54849" w:rsidRPr="00B357AF" w14:paraId="125F7D78" w14:textId="77777777" w:rsidTr="008A34FE">
        <w:trPr>
          <w:trHeight w:val="250"/>
          <w:jc w:val="center"/>
        </w:trPr>
        <w:tc>
          <w:tcPr>
            <w:tcW w:w="566" w:type="dxa"/>
          </w:tcPr>
          <w:p w14:paraId="155CC356" w14:textId="77777777" w:rsidR="00E54849" w:rsidRPr="00B357AF" w:rsidRDefault="00E54849" w:rsidP="00E54849">
            <w:pPr>
              <w:pStyle w:val="BodyTextIndent"/>
              <w:tabs>
                <w:tab w:val="left" w:pos="0"/>
              </w:tabs>
              <w:ind w:left="0"/>
              <w:jc w:val="left"/>
              <w:rPr>
                <w:rFonts w:ascii="Sylfaen" w:hAnsi="Sylfaen"/>
                <w:sz w:val="20"/>
                <w:lang w:val="ka-GE"/>
              </w:rPr>
            </w:pPr>
            <w:r w:rsidRPr="00B357AF">
              <w:rPr>
                <w:rFonts w:ascii="Sylfaen" w:hAnsi="Sylfaen"/>
                <w:b/>
                <w:sz w:val="20"/>
                <w:lang w:val="ka-GE"/>
              </w:rPr>
              <w:t xml:space="preserve">          </w:t>
            </w:r>
            <w:r w:rsidRPr="00B357AF">
              <w:rPr>
                <w:rFonts w:ascii="Sylfaen" w:hAnsi="Sylfaen"/>
                <w:sz w:val="20"/>
                <w:lang w:val="ka-GE"/>
              </w:rPr>
              <w:t>2.08</w:t>
            </w:r>
          </w:p>
        </w:tc>
        <w:tc>
          <w:tcPr>
            <w:tcW w:w="5419" w:type="dxa"/>
          </w:tcPr>
          <w:p w14:paraId="22BE859F" w14:textId="77777777" w:rsidR="00E54849" w:rsidRPr="00B357AF" w:rsidRDefault="00E54849" w:rsidP="00E54849">
            <w:pPr>
              <w:rPr>
                <w:rFonts w:ascii="Sylfaen" w:hAnsi="Sylfaen"/>
                <w:lang w:val="ka-GE"/>
              </w:rPr>
            </w:pPr>
            <w:r w:rsidRPr="00B357AF">
              <w:rPr>
                <w:rFonts w:ascii="Sylfaen" w:hAnsi="Sylfaen"/>
              </w:rPr>
              <w:t>Effective interest rate</w:t>
            </w:r>
            <w:r w:rsidRPr="00B357AF">
              <w:rPr>
                <w:rFonts w:ascii="Sylfaen" w:hAnsi="Sylfaen"/>
                <w:lang w:val="ka-GE"/>
              </w:rPr>
              <w:t xml:space="preserve"> </w:t>
            </w:r>
          </w:p>
        </w:tc>
        <w:tc>
          <w:tcPr>
            <w:tcW w:w="4709" w:type="dxa"/>
          </w:tcPr>
          <w:p w14:paraId="0218F444" w14:textId="77777777" w:rsidR="00E54849" w:rsidRPr="00B357AF" w:rsidRDefault="00E54849" w:rsidP="00E54849">
            <w:pPr>
              <w:pStyle w:val="BodyTextIndent"/>
              <w:tabs>
                <w:tab w:val="left" w:pos="0"/>
              </w:tabs>
              <w:ind w:left="0" w:firstLine="0"/>
              <w:rPr>
                <w:rFonts w:ascii="Sylfaen" w:hAnsi="Sylfaen"/>
                <w:sz w:val="20"/>
                <w:lang w:val="ka-GE"/>
              </w:rPr>
            </w:pPr>
            <w:r w:rsidRPr="00B357AF">
              <w:rPr>
                <w:rFonts w:ascii="Sylfaen" w:hAnsi="Sylfaen"/>
                <w:sz w:val="20"/>
                <w:lang w:val="ka-GE"/>
              </w:rPr>
              <w:fldChar w:fldCharType="begin">
                <w:ffData>
                  <w:name w:val="EfectivePercentrate"/>
                  <w:enabled/>
                  <w:calcOnExit w:val="0"/>
                  <w:textInput/>
                </w:ffData>
              </w:fldChar>
            </w:r>
            <w:r w:rsidRPr="00B357AF">
              <w:rPr>
                <w:rFonts w:ascii="Sylfaen" w:hAnsi="Sylfaen"/>
                <w:sz w:val="20"/>
                <w:lang w:val="ka-GE"/>
              </w:rPr>
              <w:instrText xml:space="preserve"> FORMTEXT </w:instrText>
            </w:r>
            <w:r w:rsidRPr="00B357AF">
              <w:rPr>
                <w:rFonts w:ascii="Sylfaen" w:hAnsi="Sylfaen"/>
                <w:sz w:val="20"/>
                <w:lang w:val="ka-GE"/>
              </w:rPr>
            </w:r>
            <w:r w:rsidRPr="00B357AF">
              <w:rPr>
                <w:rFonts w:ascii="Sylfaen" w:hAnsi="Sylfaen"/>
                <w:sz w:val="20"/>
                <w:lang w:val="ka-GE"/>
              </w:rPr>
              <w:fldChar w:fldCharType="separate"/>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sz w:val="20"/>
                <w:lang w:val="ka-GE"/>
              </w:rPr>
              <w:fldChar w:fldCharType="end"/>
            </w:r>
          </w:p>
        </w:tc>
      </w:tr>
      <w:tr w:rsidR="00E54849" w:rsidRPr="00B357AF" w14:paraId="07788CCB" w14:textId="77777777" w:rsidTr="008A34FE">
        <w:trPr>
          <w:trHeight w:val="287"/>
          <w:jc w:val="center"/>
        </w:trPr>
        <w:tc>
          <w:tcPr>
            <w:tcW w:w="566" w:type="dxa"/>
          </w:tcPr>
          <w:p w14:paraId="745D10E0" w14:textId="77777777" w:rsidR="00E54849" w:rsidRPr="00B357AF" w:rsidRDefault="00E54849" w:rsidP="00E54849">
            <w:pPr>
              <w:pStyle w:val="BodyTextIndent"/>
              <w:tabs>
                <w:tab w:val="left" w:pos="0"/>
              </w:tabs>
              <w:ind w:left="0"/>
              <w:jc w:val="left"/>
              <w:rPr>
                <w:rFonts w:ascii="Sylfaen" w:hAnsi="Sylfaen"/>
                <w:sz w:val="20"/>
                <w:lang w:val="ka-GE"/>
              </w:rPr>
            </w:pPr>
            <w:r w:rsidRPr="00B357AF">
              <w:rPr>
                <w:rFonts w:ascii="Sylfaen" w:hAnsi="Sylfaen"/>
                <w:b/>
                <w:sz w:val="20"/>
                <w:lang w:val="ka-GE"/>
              </w:rPr>
              <w:t xml:space="preserve">          </w:t>
            </w:r>
            <w:r w:rsidRPr="00B357AF">
              <w:rPr>
                <w:rFonts w:ascii="Sylfaen" w:hAnsi="Sylfaen"/>
                <w:sz w:val="20"/>
                <w:lang w:val="ka-GE"/>
              </w:rPr>
              <w:t>2.09</w:t>
            </w:r>
          </w:p>
        </w:tc>
        <w:tc>
          <w:tcPr>
            <w:tcW w:w="5419" w:type="dxa"/>
          </w:tcPr>
          <w:p w14:paraId="315D5FA1" w14:textId="77777777" w:rsidR="00E54849" w:rsidRPr="00B357AF" w:rsidRDefault="00E54849" w:rsidP="00E54849">
            <w:pPr>
              <w:rPr>
                <w:rFonts w:ascii="Sylfaen" w:hAnsi="Sylfaen"/>
                <w:lang w:val="ka-GE"/>
              </w:rPr>
            </w:pPr>
            <w:r w:rsidRPr="00B357AF">
              <w:rPr>
                <w:rFonts w:ascii="Sylfaen" w:hAnsi="Sylfaen"/>
              </w:rPr>
              <w:t>Periodicity of interest accrual</w:t>
            </w:r>
            <w:r w:rsidRPr="00B357AF">
              <w:rPr>
                <w:rFonts w:ascii="Sylfaen" w:hAnsi="Sylfaen"/>
                <w:lang w:val="ka-GE"/>
              </w:rPr>
              <w:t xml:space="preserve"> </w:t>
            </w:r>
          </w:p>
        </w:tc>
        <w:tc>
          <w:tcPr>
            <w:tcW w:w="4709" w:type="dxa"/>
          </w:tcPr>
          <w:p w14:paraId="662A7FDF" w14:textId="77777777" w:rsidR="00E54849" w:rsidRPr="00B357AF" w:rsidRDefault="00E54849" w:rsidP="00E54849">
            <w:pPr>
              <w:pStyle w:val="BodyTextIndent"/>
              <w:tabs>
                <w:tab w:val="left" w:pos="0"/>
              </w:tabs>
              <w:ind w:left="0" w:firstLine="0"/>
              <w:rPr>
                <w:rFonts w:ascii="Sylfaen" w:hAnsi="Sylfaen"/>
                <w:sz w:val="20"/>
                <w:lang w:val="ka-GE"/>
              </w:rPr>
            </w:pPr>
            <w:r w:rsidRPr="00B357AF">
              <w:rPr>
                <w:rFonts w:ascii="Sylfaen" w:hAnsi="Sylfaen"/>
                <w:sz w:val="20"/>
                <w:lang w:val="ka-GE"/>
              </w:rPr>
              <w:fldChar w:fldCharType="begin">
                <w:ffData>
                  <w:name w:val="PercentPeriodicity"/>
                  <w:enabled/>
                  <w:calcOnExit w:val="0"/>
                  <w:textInput/>
                </w:ffData>
              </w:fldChar>
            </w:r>
            <w:bookmarkStart w:id="20" w:name="PercentPeriodicity"/>
            <w:r w:rsidRPr="00B357AF">
              <w:rPr>
                <w:rFonts w:ascii="Sylfaen" w:hAnsi="Sylfaen"/>
                <w:sz w:val="20"/>
                <w:lang w:val="ka-GE"/>
              </w:rPr>
              <w:instrText xml:space="preserve"> FORMTEXT </w:instrText>
            </w:r>
            <w:r w:rsidRPr="00B357AF">
              <w:rPr>
                <w:rFonts w:ascii="Sylfaen" w:hAnsi="Sylfaen"/>
                <w:sz w:val="20"/>
                <w:lang w:val="ka-GE"/>
              </w:rPr>
            </w:r>
            <w:r w:rsidRPr="00B357AF">
              <w:rPr>
                <w:rFonts w:ascii="Sylfaen" w:hAnsi="Sylfaen"/>
                <w:sz w:val="20"/>
                <w:lang w:val="ka-GE"/>
              </w:rPr>
              <w:fldChar w:fldCharType="separate"/>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noProof/>
                <w:sz w:val="20"/>
                <w:lang w:val="ka-GE"/>
              </w:rPr>
              <w:t> </w:t>
            </w:r>
            <w:r w:rsidRPr="00B357AF">
              <w:rPr>
                <w:rFonts w:ascii="Sylfaen" w:hAnsi="Sylfaen"/>
                <w:sz w:val="20"/>
                <w:lang w:val="ka-GE"/>
              </w:rPr>
              <w:fldChar w:fldCharType="end"/>
            </w:r>
            <w:bookmarkEnd w:id="20"/>
          </w:p>
        </w:tc>
      </w:tr>
      <w:tr w:rsidR="00E54849" w:rsidRPr="00B357AF" w14:paraId="374E06D3" w14:textId="77777777" w:rsidTr="00CC72F5">
        <w:trPr>
          <w:trHeight w:val="236"/>
          <w:jc w:val="center"/>
        </w:trPr>
        <w:tc>
          <w:tcPr>
            <w:tcW w:w="566" w:type="dxa"/>
          </w:tcPr>
          <w:p w14:paraId="36BE081C" w14:textId="77777777" w:rsidR="00E54849" w:rsidRPr="00B357AF" w:rsidRDefault="00E54849" w:rsidP="00E54849">
            <w:pPr>
              <w:pStyle w:val="BodyTextIndent"/>
              <w:tabs>
                <w:tab w:val="clear" w:pos="284"/>
                <w:tab w:val="left" w:pos="0"/>
                <w:tab w:val="left" w:pos="194"/>
              </w:tabs>
              <w:ind w:left="0" w:firstLine="0"/>
              <w:jc w:val="left"/>
              <w:rPr>
                <w:rFonts w:ascii="Sylfaen" w:hAnsi="Sylfaen"/>
                <w:sz w:val="20"/>
                <w:lang w:val="ka-GE"/>
              </w:rPr>
            </w:pPr>
            <w:r w:rsidRPr="00B357AF">
              <w:rPr>
                <w:rFonts w:ascii="Sylfaen" w:hAnsi="Sylfaen"/>
                <w:sz w:val="20"/>
                <w:lang w:val="ka-GE"/>
              </w:rPr>
              <w:t>2.10</w:t>
            </w:r>
          </w:p>
        </w:tc>
        <w:tc>
          <w:tcPr>
            <w:tcW w:w="10128" w:type="dxa"/>
            <w:gridSpan w:val="2"/>
          </w:tcPr>
          <w:p w14:paraId="3349F523" w14:textId="77777777" w:rsidR="00E54849" w:rsidRPr="00B357AF" w:rsidRDefault="00E54849" w:rsidP="00E54849">
            <w:pPr>
              <w:pStyle w:val="BodyTextIndent"/>
              <w:tabs>
                <w:tab w:val="clear" w:pos="284"/>
                <w:tab w:val="left" w:pos="0"/>
              </w:tabs>
              <w:ind w:left="0" w:firstLine="0"/>
              <w:jc w:val="left"/>
              <w:rPr>
                <w:rFonts w:ascii="Sylfaen" w:hAnsi="Sylfaen"/>
                <w:sz w:val="20"/>
                <w:lang w:val="ka-GE"/>
              </w:rPr>
            </w:pPr>
            <w:r w:rsidRPr="00B357AF">
              <w:rPr>
                <w:rFonts w:ascii="Sylfaen" w:hAnsi="Sylfaen"/>
                <w:sz w:val="20"/>
              </w:rPr>
              <w:t>Financial expenses</w:t>
            </w:r>
            <w:r w:rsidRPr="00B357AF">
              <w:rPr>
                <w:rFonts w:ascii="Sylfaen" w:hAnsi="Sylfaen"/>
                <w:sz w:val="20"/>
                <w:lang w:val="ka-GE"/>
              </w:rPr>
              <w:t xml:space="preserve"> </w:t>
            </w:r>
          </w:p>
        </w:tc>
      </w:tr>
      <w:tr w:rsidR="00F512B7" w:rsidRPr="00B357AF" w14:paraId="030CFB62" w14:textId="77777777" w:rsidTr="000C35C8">
        <w:trPr>
          <w:trHeight w:val="458"/>
          <w:jc w:val="center"/>
        </w:trPr>
        <w:tc>
          <w:tcPr>
            <w:tcW w:w="566" w:type="dxa"/>
          </w:tcPr>
          <w:p w14:paraId="47688E97" w14:textId="77777777" w:rsidR="000C35C8" w:rsidRPr="00B357AF" w:rsidRDefault="000C35C8" w:rsidP="000C35C8">
            <w:pPr>
              <w:pStyle w:val="BodyTextIndent"/>
              <w:tabs>
                <w:tab w:val="clear" w:pos="284"/>
                <w:tab w:val="left" w:pos="0"/>
              </w:tabs>
              <w:ind w:left="0" w:firstLine="0"/>
              <w:jc w:val="left"/>
              <w:rPr>
                <w:rFonts w:ascii="Sylfaen" w:hAnsi="Sylfaen"/>
                <w:sz w:val="20"/>
                <w:lang w:val="ka-GE"/>
              </w:rPr>
            </w:pPr>
          </w:p>
        </w:tc>
        <w:tc>
          <w:tcPr>
            <w:tcW w:w="5419" w:type="dxa"/>
          </w:tcPr>
          <w:p w14:paraId="11330AB4" w14:textId="77777777" w:rsidR="000C35C8" w:rsidRPr="00B357AF" w:rsidRDefault="000C35C8" w:rsidP="000C35C8">
            <w:pPr>
              <w:pStyle w:val="BodyTextIndent"/>
              <w:numPr>
                <w:ilvl w:val="0"/>
                <w:numId w:val="34"/>
              </w:numPr>
              <w:tabs>
                <w:tab w:val="clear" w:pos="284"/>
                <w:tab w:val="left" w:pos="0"/>
              </w:tabs>
              <w:ind w:left="279" w:hanging="270"/>
              <w:jc w:val="left"/>
              <w:rPr>
                <w:rFonts w:ascii="Sylfaen" w:hAnsi="Sylfaen"/>
                <w:noProof/>
                <w:sz w:val="20"/>
                <w:lang w:val="ka-GE"/>
              </w:rPr>
            </w:pPr>
            <w:r w:rsidRPr="00B357AF">
              <w:rPr>
                <w:rFonts w:ascii="Sylfaen" w:hAnsi="Sylfaen"/>
                <w:sz w:val="20"/>
              </w:rPr>
              <w:t>Commission fee for Withdrawal of amount deposited in non-cash way</w:t>
            </w:r>
          </w:p>
        </w:tc>
        <w:tc>
          <w:tcPr>
            <w:tcW w:w="4709" w:type="dxa"/>
          </w:tcPr>
          <w:p w14:paraId="6E2E58AE" w14:textId="77777777" w:rsidR="000C35C8" w:rsidRPr="00B357AF" w:rsidRDefault="0022688F" w:rsidP="000C35C8">
            <w:pPr>
              <w:jc w:val="both"/>
              <w:rPr>
                <w:rFonts w:ascii="Sylfaen" w:hAnsi="Sylfaen"/>
                <w:noProof/>
                <w:lang w:val="ka-GE"/>
              </w:rPr>
            </w:pPr>
            <w:r w:rsidRPr="00B357AF">
              <w:rPr>
                <w:rFonts w:ascii="Sylfaen" w:hAnsi="Sylfaen"/>
                <w:lang w:val="ka-GE"/>
              </w:rPr>
              <w:fldChar w:fldCharType="begin">
                <w:ffData>
                  <w:name w:val="WithdrawalFeePrincip"/>
                  <w:enabled/>
                  <w:calcOnExit w:val="0"/>
                  <w:textInput/>
                </w:ffData>
              </w:fldChar>
            </w:r>
            <w:r w:rsidRPr="00B357AF">
              <w:rPr>
                <w:rFonts w:ascii="Sylfaen" w:hAnsi="Sylfaen"/>
                <w:lang w:val="ka-GE"/>
              </w:rPr>
              <w:instrText xml:space="preserve"> FORMTEXT </w:instrText>
            </w:r>
            <w:r w:rsidRPr="00B357AF">
              <w:rPr>
                <w:rFonts w:ascii="Sylfaen" w:hAnsi="Sylfaen"/>
                <w:lang w:val="ka-GE"/>
              </w:rPr>
            </w:r>
            <w:r w:rsidRPr="00B357AF">
              <w:rPr>
                <w:rFonts w:ascii="Sylfaen" w:hAnsi="Sylfaen"/>
                <w:lang w:val="ka-GE"/>
              </w:rPr>
              <w:fldChar w:fldCharType="separate"/>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lang w:val="ka-GE"/>
              </w:rPr>
              <w:fldChar w:fldCharType="end"/>
            </w:r>
            <w:r w:rsidR="00F512B7" w:rsidRPr="00B357AF">
              <w:rPr>
                <w:rFonts w:ascii="Sylfaen" w:hAnsi="Sylfaen"/>
              </w:rPr>
              <w:t xml:space="preserve"> </w:t>
            </w:r>
            <w:r w:rsidR="000C35C8" w:rsidRPr="00B357AF">
              <w:rPr>
                <w:rFonts w:ascii="Sylfaen" w:hAnsi="Sylfaen"/>
                <w:noProof/>
              </w:rPr>
              <w:t>o</w:t>
            </w:r>
            <w:r w:rsidR="000C35C8" w:rsidRPr="00B357AF">
              <w:rPr>
                <w:rFonts w:ascii="Sylfaen" w:hAnsi="Sylfaen"/>
              </w:rPr>
              <w:t>f deposit principal amount</w:t>
            </w:r>
          </w:p>
        </w:tc>
      </w:tr>
      <w:tr w:rsidR="00F512B7" w:rsidRPr="00B357AF" w14:paraId="6C1D05C5" w14:textId="77777777" w:rsidTr="008A34FE">
        <w:trPr>
          <w:trHeight w:val="236"/>
          <w:jc w:val="center"/>
        </w:trPr>
        <w:tc>
          <w:tcPr>
            <w:tcW w:w="566" w:type="dxa"/>
          </w:tcPr>
          <w:p w14:paraId="24148EEF" w14:textId="77777777" w:rsidR="000C35C8" w:rsidRPr="00B357AF" w:rsidRDefault="000C35C8" w:rsidP="000C35C8">
            <w:pPr>
              <w:pStyle w:val="BodyTextIndent"/>
              <w:tabs>
                <w:tab w:val="clear" w:pos="284"/>
                <w:tab w:val="left" w:pos="0"/>
              </w:tabs>
              <w:ind w:left="0" w:firstLine="0"/>
              <w:jc w:val="left"/>
              <w:rPr>
                <w:rFonts w:ascii="Sylfaen" w:hAnsi="Sylfaen"/>
                <w:sz w:val="20"/>
                <w:lang w:val="ka-GE"/>
              </w:rPr>
            </w:pPr>
          </w:p>
        </w:tc>
        <w:tc>
          <w:tcPr>
            <w:tcW w:w="5419" w:type="dxa"/>
          </w:tcPr>
          <w:p w14:paraId="43BC205F" w14:textId="77777777" w:rsidR="000C35C8" w:rsidRPr="00B357AF" w:rsidRDefault="000C35C8" w:rsidP="000C35C8">
            <w:pPr>
              <w:pStyle w:val="BodyTextIndent"/>
              <w:numPr>
                <w:ilvl w:val="0"/>
                <w:numId w:val="34"/>
              </w:numPr>
              <w:tabs>
                <w:tab w:val="clear" w:pos="284"/>
                <w:tab w:val="left" w:pos="0"/>
              </w:tabs>
              <w:ind w:left="279" w:hanging="270"/>
              <w:jc w:val="left"/>
              <w:rPr>
                <w:rFonts w:ascii="Sylfaen" w:hAnsi="Sylfaen"/>
                <w:sz w:val="20"/>
                <w:lang w:val="ka-GE"/>
              </w:rPr>
            </w:pPr>
            <w:r w:rsidRPr="00B357AF">
              <w:rPr>
                <w:rFonts w:ascii="Sylfaen" w:hAnsi="Sylfaen"/>
                <w:sz w:val="20"/>
              </w:rPr>
              <w:t>Commission fee for Withdrawal of interest accrued to the deposit amount</w:t>
            </w:r>
          </w:p>
        </w:tc>
        <w:tc>
          <w:tcPr>
            <w:tcW w:w="4709" w:type="dxa"/>
          </w:tcPr>
          <w:p w14:paraId="2332BA2D" w14:textId="77777777" w:rsidR="000C35C8" w:rsidRPr="00B357AF" w:rsidRDefault="0022688F" w:rsidP="000C35C8">
            <w:pPr>
              <w:jc w:val="both"/>
              <w:rPr>
                <w:rFonts w:ascii="Sylfaen" w:hAnsi="Sylfaen"/>
                <w:noProof/>
              </w:rPr>
            </w:pPr>
            <w:r w:rsidRPr="00B357AF">
              <w:rPr>
                <w:rFonts w:ascii="Sylfaen" w:hAnsi="Sylfaen"/>
                <w:lang w:val="ka-GE"/>
              </w:rPr>
              <w:fldChar w:fldCharType="begin">
                <w:ffData>
                  <w:name w:val="WithdrawalFeePerc"/>
                  <w:enabled/>
                  <w:calcOnExit w:val="0"/>
                  <w:textInput/>
                </w:ffData>
              </w:fldChar>
            </w:r>
            <w:r w:rsidRPr="00B357AF">
              <w:rPr>
                <w:rFonts w:ascii="Sylfaen" w:hAnsi="Sylfaen"/>
                <w:lang w:val="ka-GE"/>
              </w:rPr>
              <w:instrText xml:space="preserve"> FORMTEXT </w:instrText>
            </w:r>
            <w:r w:rsidRPr="00B357AF">
              <w:rPr>
                <w:rFonts w:ascii="Sylfaen" w:hAnsi="Sylfaen"/>
                <w:lang w:val="ka-GE"/>
              </w:rPr>
            </w:r>
            <w:r w:rsidRPr="00B357AF">
              <w:rPr>
                <w:rFonts w:ascii="Sylfaen" w:hAnsi="Sylfaen"/>
                <w:lang w:val="ka-GE"/>
              </w:rPr>
              <w:fldChar w:fldCharType="separate"/>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lang w:val="ka-GE"/>
              </w:rPr>
              <w:fldChar w:fldCharType="end"/>
            </w:r>
            <w:r w:rsidR="00F512B7" w:rsidRPr="00B357AF">
              <w:rPr>
                <w:rFonts w:ascii="Sylfaen" w:hAnsi="Sylfaen"/>
              </w:rPr>
              <w:t xml:space="preserve"> </w:t>
            </w:r>
            <w:r w:rsidR="000C35C8" w:rsidRPr="00B357AF">
              <w:rPr>
                <w:rFonts w:ascii="Sylfaen" w:hAnsi="Sylfaen"/>
              </w:rPr>
              <w:t>of accrued interest amount</w:t>
            </w:r>
          </w:p>
        </w:tc>
      </w:tr>
    </w:tbl>
    <w:p w14:paraId="307343F7" w14:textId="77777777" w:rsidR="00C86E81" w:rsidRPr="00B357AF" w:rsidRDefault="00C86E81" w:rsidP="00E23156">
      <w:pPr>
        <w:numPr>
          <w:ilvl w:val="1"/>
          <w:numId w:val="41"/>
        </w:numPr>
        <w:tabs>
          <w:tab w:val="left" w:pos="0"/>
          <w:tab w:val="left" w:pos="540"/>
        </w:tabs>
        <w:ind w:left="540" w:right="-79" w:hanging="540"/>
        <w:jc w:val="both"/>
        <w:rPr>
          <w:rFonts w:ascii="Sylfaen" w:hAnsi="Sylfaen" w:cs="Sylfaen"/>
          <w:lang w:val="ka-GE"/>
        </w:rPr>
      </w:pPr>
      <w:r w:rsidRPr="00B357AF">
        <w:rPr>
          <w:rFonts w:ascii="Sylfaen" w:hAnsi="Sylfaen" w:cs="Sylfaen"/>
          <w:lang w:val="ka-GE"/>
        </w:rPr>
        <w:t>Adding money to the Deposit amount is inadmissible.</w:t>
      </w:r>
      <w:r w:rsidRPr="00B357AF">
        <w:rPr>
          <w:rFonts w:ascii="Sylfaen" w:hAnsi="Sylfaen" w:cs="Sylfaen"/>
        </w:rPr>
        <w:t xml:space="preserve"> </w:t>
      </w:r>
      <w:r w:rsidRPr="00B357AF">
        <w:rPr>
          <w:rFonts w:ascii="Sylfaen" w:hAnsi="Sylfaen" w:cs="Sylfaen"/>
          <w:lang w:val="ka-GE"/>
        </w:rPr>
        <w:t>I</w:t>
      </w:r>
      <w:r w:rsidRPr="00B357AF">
        <w:rPr>
          <w:rFonts w:ascii="Sylfaen" w:hAnsi="Sylfaen" w:cs="Sylfaen"/>
        </w:rPr>
        <w:t>nterest is calculated daily for 365 days in a year, on the deposit amount. In case of monthly accrual, interest shall be accrued monthly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p>
    <w:p w14:paraId="510315B3" w14:textId="77777777" w:rsidR="00C86E81" w:rsidRPr="00B357AF" w:rsidRDefault="00C86E81" w:rsidP="00C86E81">
      <w:pPr>
        <w:numPr>
          <w:ilvl w:val="1"/>
          <w:numId w:val="41"/>
        </w:numPr>
        <w:tabs>
          <w:tab w:val="left" w:pos="0"/>
          <w:tab w:val="left" w:pos="540"/>
        </w:tabs>
        <w:ind w:left="540" w:right="-79" w:hanging="540"/>
        <w:jc w:val="both"/>
        <w:rPr>
          <w:rFonts w:ascii="Sylfaen" w:hAnsi="Sylfaen" w:cs="Sylfaen"/>
          <w:lang w:val="ka-GE"/>
        </w:rPr>
      </w:pPr>
      <w:r w:rsidRPr="00B357AF">
        <w:rPr>
          <w:rFonts w:ascii="Sylfaen" w:hAnsi="Sylfaen" w:cs="Sylfaen"/>
        </w:rPr>
        <w:t>D</w:t>
      </w:r>
      <w:r w:rsidRPr="00B357AF">
        <w:rPr>
          <w:rFonts w:ascii="Sylfaen" w:hAnsi="Sylfaen" w:cs="Sylfaen"/>
          <w:lang w:val="ka-GE"/>
        </w:rPr>
        <w:t>eposit/withdrawal of amount and accrual/withdrawal of interest shall be held through the account used for the interest accrual.</w:t>
      </w:r>
    </w:p>
    <w:p w14:paraId="7E644BFD" w14:textId="77777777" w:rsidR="00C86E81" w:rsidRPr="00B357AF" w:rsidRDefault="00C86E81" w:rsidP="00C86E81">
      <w:pPr>
        <w:numPr>
          <w:ilvl w:val="1"/>
          <w:numId w:val="41"/>
        </w:numPr>
        <w:tabs>
          <w:tab w:val="left" w:pos="0"/>
          <w:tab w:val="left" w:pos="540"/>
        </w:tabs>
        <w:ind w:left="540" w:right="-79" w:hanging="540"/>
        <w:jc w:val="both"/>
        <w:rPr>
          <w:rFonts w:ascii="Sylfaen" w:hAnsi="Sylfaen" w:cs="Sylfaen"/>
          <w:lang w:val="ka-GE"/>
        </w:rPr>
      </w:pPr>
      <w:r w:rsidRPr="00B357AF">
        <w:rPr>
          <w:rFonts w:ascii="Sylfaen" w:hAnsi="Sylfaen" w:cs="Sylfaen"/>
          <w:lang w:val="ka-GE"/>
        </w:rPr>
        <w:t>In case of breaching the Deposit agreement by the Depositor bef</w:t>
      </w:r>
      <w:r w:rsidR="006A51BE" w:rsidRPr="00B357AF">
        <w:rPr>
          <w:rFonts w:ascii="Sylfaen" w:hAnsi="Sylfaen" w:cs="Sylfaen"/>
          <w:lang w:val="ka-GE"/>
        </w:rPr>
        <w:t>ore the agreed term, if th</w:t>
      </w:r>
      <w:r w:rsidR="006A51BE" w:rsidRPr="00B357AF">
        <w:rPr>
          <w:rFonts w:ascii="Sylfaen" w:hAnsi="Sylfaen" w:cs="Sylfaen"/>
        </w:rPr>
        <w:t>e termination of the agreement is carried out</w:t>
      </w:r>
      <w:r w:rsidRPr="00B357AF">
        <w:rPr>
          <w:rFonts w:ascii="Sylfaen" w:hAnsi="Sylfaen" w:cs="Sylfaen"/>
        </w:rPr>
        <w:t>:</w:t>
      </w:r>
    </w:p>
    <w:p w14:paraId="68C4328D" w14:textId="77777777" w:rsidR="00481892" w:rsidRPr="00B357AF" w:rsidRDefault="00AE03BC" w:rsidP="00481892">
      <w:pPr>
        <w:numPr>
          <w:ilvl w:val="0"/>
          <w:numId w:val="46"/>
        </w:numPr>
        <w:ind w:left="720"/>
        <w:jc w:val="both"/>
        <w:rPr>
          <w:rFonts w:ascii="Sylfaen" w:hAnsi="Sylfaen" w:cs="Sylfaen"/>
          <w:color w:val="000000"/>
          <w:lang w:eastAsia="en-US"/>
        </w:rPr>
      </w:pPr>
      <w:r w:rsidRPr="00B357AF">
        <w:rPr>
          <w:rFonts w:ascii="Sylfaen" w:hAnsi="Sylfaen" w:cs="Sylfaen"/>
          <w:lang w:eastAsia="en-US"/>
        </w:rPr>
        <w:t xml:space="preserve">a) </w:t>
      </w:r>
      <w:r w:rsidR="006A51BE" w:rsidRPr="00B357AF">
        <w:rPr>
          <w:rFonts w:ascii="Sylfaen" w:hAnsi="Sylfaen" w:cs="Sylfaen"/>
          <w:lang w:eastAsia="en-US"/>
        </w:rPr>
        <w:t>Within the first calendar month from the date of entering into force</w:t>
      </w:r>
      <w:r w:rsidR="00C86E81" w:rsidRPr="00B357AF">
        <w:rPr>
          <w:rFonts w:ascii="Sylfaen" w:hAnsi="Sylfaen" w:cs="Sylfaen"/>
          <w:lang w:val="ka-GE" w:eastAsia="en-US"/>
        </w:rPr>
        <w:t>, interest shall not be accrued on the Deposit amount,</w:t>
      </w:r>
      <w:r w:rsidR="006A51BE" w:rsidRPr="00B357AF">
        <w:rPr>
          <w:rFonts w:ascii="Sylfaen" w:hAnsi="Sylfaen" w:cs="Sylfaen"/>
          <w:lang w:eastAsia="en-US"/>
        </w:rPr>
        <w:t xml:space="preserve"> </w:t>
      </w:r>
      <w:r w:rsidR="00C86E81" w:rsidRPr="00B357AF">
        <w:rPr>
          <w:rFonts w:ascii="Sylfaen" w:hAnsi="Sylfaen" w:cs="Sylfaen"/>
          <w:lang w:val="ka-GE" w:eastAsia="en-US"/>
        </w:rPr>
        <w:t>herewith</w:t>
      </w:r>
      <w:r w:rsidR="000E5019" w:rsidRPr="00B357AF">
        <w:rPr>
          <w:rFonts w:ascii="Sylfaen" w:hAnsi="Sylfaen" w:cs="Sylfaen"/>
          <w:lang w:eastAsia="en-US"/>
        </w:rPr>
        <w:t xml:space="preserve"> from the deposit amount will be subtracted</w:t>
      </w:r>
      <w:r w:rsidR="00C86E81" w:rsidRPr="00B357AF">
        <w:rPr>
          <w:rFonts w:ascii="Sylfaen" w:hAnsi="Sylfaen" w:cs="Sylfaen"/>
          <w:lang w:val="ka-GE" w:eastAsia="en-US"/>
        </w:rPr>
        <w:t xml:space="preserve"> accrued and interest paid</w:t>
      </w:r>
      <w:r w:rsidR="000E5019" w:rsidRPr="00B357AF">
        <w:rPr>
          <w:rFonts w:ascii="Sylfaen" w:hAnsi="Sylfaen" w:cs="Sylfaen"/>
          <w:lang w:eastAsia="en-US"/>
        </w:rPr>
        <w:t xml:space="preserve"> by the bank</w:t>
      </w:r>
      <w:r w:rsidR="00C86E81" w:rsidRPr="00B357AF">
        <w:rPr>
          <w:rFonts w:ascii="Sylfaen" w:hAnsi="Sylfaen" w:cs="Sylfaen"/>
          <w:lang w:val="ka-GE" w:eastAsia="en-US"/>
        </w:rPr>
        <w:t xml:space="preserve"> in advance (if so) and penalty 0,25 % of the Deposit amount for breaching.</w:t>
      </w:r>
      <w:r w:rsidR="0040741B" w:rsidRPr="00B357AF">
        <w:rPr>
          <w:rFonts w:ascii="Sylfaen" w:hAnsi="Sylfaen" w:cs="Sylfaen"/>
          <w:lang w:val="ka-GE"/>
        </w:rPr>
        <w:fldChar w:fldCharType="begin">
          <w:ffData>
            <w:name w:val="ProlongCancel1"/>
            <w:enabled/>
            <w:calcOnExit w:val="0"/>
            <w:textInput/>
          </w:ffData>
        </w:fldChar>
      </w:r>
      <w:bookmarkStart w:id="21" w:name="ProlongCancel1"/>
      <w:r w:rsidR="0040741B" w:rsidRPr="00B357AF">
        <w:rPr>
          <w:rFonts w:ascii="Sylfaen" w:hAnsi="Sylfaen" w:cs="Sylfaen"/>
          <w:lang w:val="ka-GE"/>
        </w:rPr>
        <w:instrText xml:space="preserve"> FORMTEXT </w:instrText>
      </w:r>
      <w:r w:rsidR="0040741B" w:rsidRPr="00B357AF">
        <w:rPr>
          <w:rFonts w:ascii="Sylfaen" w:hAnsi="Sylfaen" w:cs="Sylfaen"/>
          <w:lang w:val="ka-GE"/>
        </w:rPr>
      </w:r>
      <w:r w:rsidR="0040741B" w:rsidRPr="00B357AF">
        <w:rPr>
          <w:rFonts w:ascii="Sylfaen" w:hAnsi="Sylfaen" w:cs="Sylfaen"/>
          <w:lang w:val="ka-GE"/>
        </w:rPr>
        <w:fldChar w:fldCharType="separate"/>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lang w:val="ka-GE"/>
        </w:rPr>
        <w:fldChar w:fldCharType="end"/>
      </w:r>
      <w:bookmarkEnd w:id="21"/>
      <w:r w:rsidR="0040741B" w:rsidRPr="00B357AF">
        <w:rPr>
          <w:rFonts w:ascii="Sylfaen" w:hAnsi="Sylfaen" w:cs="Sylfaen"/>
        </w:rPr>
        <w:fldChar w:fldCharType="begin">
          <w:ffData>
            <w:name w:val="ProlongCancel"/>
            <w:enabled/>
            <w:calcOnExit w:val="0"/>
            <w:textInput/>
          </w:ffData>
        </w:fldChar>
      </w:r>
      <w:bookmarkStart w:id="22" w:name="ProlongCancel"/>
      <w:r w:rsidR="0040741B" w:rsidRPr="00B357AF">
        <w:rPr>
          <w:rFonts w:ascii="Sylfaen" w:hAnsi="Sylfaen" w:cs="Sylfaen"/>
        </w:rPr>
        <w:instrText xml:space="preserve"> FORMTEXT </w:instrText>
      </w:r>
      <w:r w:rsidR="0040741B" w:rsidRPr="00B357AF">
        <w:rPr>
          <w:rFonts w:ascii="Sylfaen" w:hAnsi="Sylfaen" w:cs="Sylfaen"/>
        </w:rPr>
      </w:r>
      <w:r w:rsidR="0040741B" w:rsidRPr="00B357AF">
        <w:rPr>
          <w:rFonts w:ascii="Sylfaen" w:hAnsi="Sylfaen" w:cs="Sylfaen"/>
        </w:rPr>
        <w:fldChar w:fldCharType="separate"/>
      </w:r>
      <w:r w:rsidR="0040741B" w:rsidRPr="00B357AF">
        <w:rPr>
          <w:rFonts w:ascii="Sylfaen" w:hAnsi="Sylfaen" w:cs="Sylfaen"/>
          <w:noProof/>
        </w:rPr>
        <w:t> </w:t>
      </w:r>
      <w:r w:rsidR="0040741B" w:rsidRPr="00B357AF">
        <w:rPr>
          <w:rFonts w:ascii="Sylfaen" w:hAnsi="Sylfaen" w:cs="Sylfaen"/>
          <w:noProof/>
        </w:rPr>
        <w:t> </w:t>
      </w:r>
      <w:r w:rsidR="0040741B" w:rsidRPr="00B357AF">
        <w:rPr>
          <w:rFonts w:ascii="Sylfaen" w:hAnsi="Sylfaen" w:cs="Sylfaen"/>
          <w:noProof/>
        </w:rPr>
        <w:t> </w:t>
      </w:r>
      <w:r w:rsidR="0040741B" w:rsidRPr="00B357AF">
        <w:rPr>
          <w:rFonts w:ascii="Sylfaen" w:hAnsi="Sylfaen" w:cs="Sylfaen"/>
          <w:noProof/>
        </w:rPr>
        <w:t> </w:t>
      </w:r>
      <w:r w:rsidR="0040741B" w:rsidRPr="00B357AF">
        <w:rPr>
          <w:rFonts w:ascii="Sylfaen" w:hAnsi="Sylfaen" w:cs="Sylfaen"/>
          <w:noProof/>
        </w:rPr>
        <w:t> </w:t>
      </w:r>
      <w:r w:rsidR="0040741B" w:rsidRPr="00B357AF">
        <w:rPr>
          <w:rFonts w:ascii="Sylfaen" w:hAnsi="Sylfaen" w:cs="Sylfaen"/>
        </w:rPr>
        <w:fldChar w:fldCharType="end"/>
      </w:r>
      <w:bookmarkEnd w:id="22"/>
      <w:r w:rsidR="0040741B" w:rsidRPr="00B357AF">
        <w:rPr>
          <w:rFonts w:ascii="Sylfaen" w:hAnsi="Sylfaen" w:cs="Sylfaen"/>
          <w:lang w:val="ka-GE"/>
        </w:rPr>
        <w:fldChar w:fldCharType="begin">
          <w:ffData>
            <w:name w:val="ProlongCancel2"/>
            <w:enabled/>
            <w:calcOnExit w:val="0"/>
            <w:textInput/>
          </w:ffData>
        </w:fldChar>
      </w:r>
      <w:bookmarkStart w:id="23" w:name="ProlongCancel2"/>
      <w:r w:rsidR="0040741B" w:rsidRPr="00B357AF">
        <w:rPr>
          <w:rFonts w:ascii="Sylfaen" w:hAnsi="Sylfaen" w:cs="Sylfaen"/>
          <w:lang w:val="ka-GE"/>
        </w:rPr>
        <w:instrText xml:space="preserve"> FORMTEXT </w:instrText>
      </w:r>
      <w:r w:rsidR="0040741B" w:rsidRPr="00B357AF">
        <w:rPr>
          <w:rFonts w:ascii="Sylfaen" w:hAnsi="Sylfaen" w:cs="Sylfaen"/>
          <w:lang w:val="ka-GE"/>
        </w:rPr>
      </w:r>
      <w:r w:rsidR="0040741B" w:rsidRPr="00B357AF">
        <w:rPr>
          <w:rFonts w:ascii="Sylfaen" w:hAnsi="Sylfaen" w:cs="Sylfaen"/>
          <w:lang w:val="ka-GE"/>
        </w:rPr>
        <w:fldChar w:fldCharType="separate"/>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noProof/>
          <w:lang w:val="ka-GE"/>
        </w:rPr>
        <w:t> </w:t>
      </w:r>
      <w:r w:rsidR="0040741B" w:rsidRPr="00B357AF">
        <w:rPr>
          <w:rFonts w:ascii="Sylfaen" w:hAnsi="Sylfaen" w:cs="Sylfaen"/>
          <w:lang w:val="ka-GE"/>
        </w:rPr>
        <w:fldChar w:fldCharType="end"/>
      </w:r>
      <w:bookmarkEnd w:id="23"/>
      <w:r w:rsidR="002A4090" w:rsidRPr="00B357AF">
        <w:rPr>
          <w:rFonts w:ascii="Sylfaen" w:hAnsi="Sylfaen" w:cs="Sylfaen"/>
          <w:lang w:eastAsia="en-US"/>
        </w:rPr>
        <w:t xml:space="preserve">From the date of entering into force, </w:t>
      </w:r>
      <w:r w:rsidR="008C350E" w:rsidRPr="00B357AF">
        <w:rPr>
          <w:rFonts w:ascii="Sylfaen" w:hAnsi="Sylfaen" w:cs="Sylfaen"/>
          <w:lang w:eastAsia="en-US"/>
        </w:rPr>
        <w:fldChar w:fldCharType="begin">
          <w:ffData>
            <w:name w:val="ProlongCancel4"/>
            <w:enabled/>
            <w:calcOnExit w:val="0"/>
            <w:textInput/>
          </w:ffData>
        </w:fldChar>
      </w:r>
      <w:r w:rsidR="008C350E" w:rsidRPr="00B357AF">
        <w:rPr>
          <w:rFonts w:ascii="Sylfaen" w:hAnsi="Sylfaen" w:cs="Sylfaen"/>
          <w:lang w:eastAsia="en-US"/>
        </w:rPr>
        <w:instrText xml:space="preserve"> FORMTEXT </w:instrText>
      </w:r>
      <w:r w:rsidR="008C350E" w:rsidRPr="00B357AF">
        <w:rPr>
          <w:rFonts w:ascii="Sylfaen" w:hAnsi="Sylfaen" w:cs="Sylfaen"/>
          <w:lang w:eastAsia="en-US"/>
        </w:rPr>
      </w:r>
      <w:r w:rsidR="008C350E" w:rsidRPr="00B357AF">
        <w:rPr>
          <w:rFonts w:ascii="Sylfaen" w:hAnsi="Sylfaen" w:cs="Sylfaen"/>
          <w:lang w:eastAsia="en-US"/>
        </w:rPr>
        <w:fldChar w:fldCharType="separate"/>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lang w:eastAsia="en-US"/>
        </w:rPr>
        <w:fldChar w:fldCharType="end"/>
      </w:r>
      <w:r w:rsidR="002A4090" w:rsidRPr="00B357AF">
        <w:rPr>
          <w:rFonts w:ascii="Sylfaen" w:hAnsi="Sylfaen" w:cs="Sylfaen"/>
          <w:lang w:eastAsia="en-US"/>
        </w:rPr>
        <w:t>after 1 (one) calendar month, within next 2 (two) calendar month,</w:t>
      </w:r>
      <w:r w:rsidR="002A4090" w:rsidRPr="00B357AF">
        <w:rPr>
          <w:rFonts w:ascii="Sylfaen" w:hAnsi="Sylfaen" w:cs="Sylfaen"/>
          <w:lang w:val="ka-GE" w:eastAsia="en-US"/>
        </w:rPr>
        <w:t xml:space="preserve"> </w:t>
      </w:r>
      <w:r w:rsidR="004241D9" w:rsidRPr="00B357AF">
        <w:rPr>
          <w:rFonts w:ascii="Sylfaen" w:hAnsi="Sylfaen" w:cs="Sylfaen"/>
          <w:lang w:eastAsia="en-US"/>
        </w:rPr>
        <w:t xml:space="preserve">interest shall be accrued on the deposit amount </w:t>
      </w:r>
      <w:r w:rsidR="004241D9" w:rsidRPr="00B357AF">
        <w:rPr>
          <w:rFonts w:ascii="Sylfaen" w:hAnsi="Sylfaen" w:cs="Sylfaen"/>
          <w:lang w:eastAsia="en-US"/>
        </w:rPr>
        <w:lastRenderedPageBreak/>
        <w:t>according to interest rate of saving deposit on the day of termination of the agreement from the date of entry into force of the agreement until the date of termination.</w:t>
      </w:r>
      <w:r w:rsidR="008C350E" w:rsidRPr="00B357AF">
        <w:rPr>
          <w:rFonts w:ascii="Sylfaen" w:hAnsi="Sylfaen" w:cs="Sylfaen"/>
          <w:lang w:val="ka-GE"/>
        </w:rPr>
        <w:fldChar w:fldCharType="begin">
          <w:ffData>
            <w:name w:val="ProlongCancel5"/>
            <w:enabled/>
            <w:calcOnExit w:val="0"/>
            <w:textInput/>
          </w:ffData>
        </w:fldChar>
      </w:r>
      <w:bookmarkStart w:id="24" w:name="ProlongCancel5"/>
      <w:r w:rsidR="008C350E" w:rsidRPr="00B357AF">
        <w:rPr>
          <w:rFonts w:ascii="Sylfaen" w:hAnsi="Sylfaen" w:cs="Sylfaen"/>
          <w:lang w:val="ka-GE"/>
        </w:rPr>
        <w:instrText xml:space="preserve"> FORMTEXT </w:instrText>
      </w:r>
      <w:r w:rsidR="008C350E" w:rsidRPr="00B357AF">
        <w:rPr>
          <w:rFonts w:ascii="Sylfaen" w:hAnsi="Sylfaen" w:cs="Sylfaen"/>
          <w:lang w:val="ka-GE"/>
        </w:rPr>
      </w:r>
      <w:r w:rsidR="008C350E" w:rsidRPr="00B357AF">
        <w:rPr>
          <w:rFonts w:ascii="Sylfaen" w:hAnsi="Sylfaen" w:cs="Sylfaen"/>
          <w:lang w:val="ka-GE"/>
        </w:rPr>
        <w:fldChar w:fldCharType="separate"/>
      </w:r>
      <w:r w:rsidR="008C350E" w:rsidRPr="00B357AF">
        <w:rPr>
          <w:rFonts w:ascii="Sylfaen" w:hAnsi="Sylfaen" w:cs="Sylfaen"/>
          <w:noProof/>
          <w:lang w:val="ka-GE"/>
        </w:rPr>
        <w:t> </w:t>
      </w:r>
      <w:r w:rsidR="008C350E" w:rsidRPr="00B357AF">
        <w:rPr>
          <w:rFonts w:ascii="Sylfaen" w:hAnsi="Sylfaen" w:cs="Sylfaen"/>
          <w:noProof/>
          <w:lang w:val="ka-GE"/>
        </w:rPr>
        <w:t> </w:t>
      </w:r>
      <w:r w:rsidR="008C350E" w:rsidRPr="00B357AF">
        <w:rPr>
          <w:rFonts w:ascii="Sylfaen" w:hAnsi="Sylfaen" w:cs="Sylfaen"/>
          <w:noProof/>
          <w:lang w:val="ka-GE"/>
        </w:rPr>
        <w:t> </w:t>
      </w:r>
      <w:r w:rsidR="008C350E" w:rsidRPr="00B357AF">
        <w:rPr>
          <w:rFonts w:ascii="Sylfaen" w:hAnsi="Sylfaen" w:cs="Sylfaen"/>
          <w:noProof/>
          <w:lang w:val="ka-GE"/>
        </w:rPr>
        <w:t> </w:t>
      </w:r>
      <w:r w:rsidR="008C350E" w:rsidRPr="00B357AF">
        <w:rPr>
          <w:rFonts w:ascii="Sylfaen" w:hAnsi="Sylfaen" w:cs="Sylfaen"/>
          <w:noProof/>
          <w:lang w:val="ka-GE"/>
        </w:rPr>
        <w:t> </w:t>
      </w:r>
      <w:r w:rsidR="008C350E" w:rsidRPr="00B357AF">
        <w:rPr>
          <w:rFonts w:ascii="Sylfaen" w:hAnsi="Sylfaen" w:cs="Sylfaen"/>
          <w:lang w:val="ka-GE"/>
        </w:rPr>
        <w:fldChar w:fldCharType="end"/>
      </w:r>
      <w:bookmarkEnd w:id="24"/>
      <w:r w:rsidR="008C350E" w:rsidRPr="00B357AF">
        <w:rPr>
          <w:rFonts w:ascii="Sylfaen" w:hAnsi="Sylfaen" w:cs="Sylfaen"/>
          <w:lang w:eastAsia="en-US"/>
        </w:rPr>
        <w:fldChar w:fldCharType="begin">
          <w:ffData>
            <w:name w:val="ProlongCancel4"/>
            <w:enabled/>
            <w:calcOnExit w:val="0"/>
            <w:textInput/>
          </w:ffData>
        </w:fldChar>
      </w:r>
      <w:bookmarkStart w:id="25" w:name="ProlongCancel4"/>
      <w:r w:rsidR="008C350E" w:rsidRPr="00B357AF">
        <w:rPr>
          <w:rFonts w:ascii="Sylfaen" w:hAnsi="Sylfaen" w:cs="Sylfaen"/>
          <w:lang w:eastAsia="en-US"/>
        </w:rPr>
        <w:instrText xml:space="preserve"> FORMTEXT </w:instrText>
      </w:r>
      <w:r w:rsidR="008C350E" w:rsidRPr="00B357AF">
        <w:rPr>
          <w:rFonts w:ascii="Sylfaen" w:hAnsi="Sylfaen" w:cs="Sylfaen"/>
          <w:lang w:eastAsia="en-US"/>
        </w:rPr>
      </w:r>
      <w:r w:rsidR="008C350E" w:rsidRPr="00B357AF">
        <w:rPr>
          <w:rFonts w:ascii="Sylfaen" w:hAnsi="Sylfaen" w:cs="Sylfaen"/>
          <w:lang w:eastAsia="en-US"/>
        </w:rPr>
        <w:fldChar w:fldCharType="separate"/>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noProof/>
          <w:lang w:eastAsia="en-US"/>
        </w:rPr>
        <w:t> </w:t>
      </w:r>
      <w:r w:rsidR="008C350E" w:rsidRPr="00B357AF">
        <w:rPr>
          <w:rFonts w:ascii="Sylfaen" w:hAnsi="Sylfaen" w:cs="Sylfaen"/>
          <w:lang w:eastAsia="en-US"/>
        </w:rPr>
        <w:fldChar w:fldCharType="end"/>
      </w:r>
      <w:bookmarkEnd w:id="25"/>
      <w:r w:rsidR="009471DB" w:rsidRPr="00B357AF">
        <w:rPr>
          <w:rFonts w:ascii="Sylfaen" w:hAnsi="Sylfaen" w:cs="Sylfaen"/>
          <w:lang w:eastAsia="en-US"/>
        </w:rPr>
        <w:t xml:space="preserve">after 3 (three) </w:t>
      </w:r>
      <w:r w:rsidR="00481892" w:rsidRPr="00B357AF">
        <w:rPr>
          <w:rFonts w:ascii="Sylfaen" w:hAnsi="Sylfaen" w:cs="Sylfaen"/>
          <w:color w:val="000000"/>
          <w:lang w:eastAsia="en-US"/>
        </w:rPr>
        <w:t>calendar months from its entry into force, interest of the relevant maturity flex deposit, established in the bank at the moment of breaching shall accrue on the deposit, for each full calendar month. In case of incomplete month the interest shall not accrue.</w:t>
      </w:r>
    </w:p>
    <w:p w14:paraId="49D43EFD" w14:textId="77777777" w:rsidR="00C86E81" w:rsidRPr="00B357AF" w:rsidRDefault="008C350E" w:rsidP="00481892">
      <w:pPr>
        <w:ind w:left="720"/>
        <w:jc w:val="both"/>
        <w:rPr>
          <w:rFonts w:ascii="Sylfaen" w:hAnsi="Sylfaen"/>
          <w:b/>
          <w:noProof/>
          <w:lang w:val="ka-GE"/>
        </w:rPr>
      </w:pPr>
      <w:r w:rsidRPr="00B357AF">
        <w:rPr>
          <w:rFonts w:ascii="Sylfaen" w:hAnsi="Sylfaen"/>
          <w:noProof/>
          <w:lang w:val="ka-GE"/>
        </w:rPr>
        <w:fldChar w:fldCharType="begin">
          <w:ffData>
            <w:name w:val="Prolong"/>
            <w:enabled/>
            <w:calcOnExit w:val="0"/>
            <w:textInput/>
          </w:ffData>
        </w:fldChar>
      </w:r>
      <w:bookmarkStart w:id="26" w:name="Prolong"/>
      <w:r w:rsidRPr="00B357AF">
        <w:rPr>
          <w:rFonts w:ascii="Sylfaen" w:hAnsi="Sylfaen"/>
          <w:noProof/>
          <w:lang w:val="ka-GE"/>
        </w:rPr>
        <w:instrText xml:space="preserve"> FORMTEXT </w:instrText>
      </w:r>
      <w:r w:rsidRPr="00B357AF">
        <w:rPr>
          <w:rFonts w:ascii="Sylfaen" w:hAnsi="Sylfaen"/>
          <w:noProof/>
          <w:lang w:val="ka-GE"/>
        </w:rPr>
      </w:r>
      <w:r w:rsidRPr="00B357AF">
        <w:rPr>
          <w:rFonts w:ascii="Sylfaen" w:hAnsi="Sylfaen"/>
          <w:noProof/>
          <w:lang w:val="ka-GE"/>
        </w:rPr>
        <w:fldChar w:fldCharType="separate"/>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t> </w:t>
      </w:r>
      <w:r w:rsidRPr="00B357AF">
        <w:rPr>
          <w:rFonts w:ascii="Sylfaen" w:hAnsi="Sylfaen"/>
          <w:noProof/>
          <w:lang w:val="ka-GE"/>
        </w:rPr>
        <w:fldChar w:fldCharType="end"/>
      </w:r>
      <w:bookmarkEnd w:id="26"/>
      <w:r w:rsidR="00C86E81" w:rsidRPr="00B357AF">
        <w:rPr>
          <w:rFonts w:ascii="Sylfaen" w:hAnsi="Sylfaen"/>
          <w:noProof/>
        </w:rPr>
        <w:t xml:space="preserve"> </w:t>
      </w:r>
    </w:p>
    <w:p w14:paraId="6E813BBC" w14:textId="77777777" w:rsidR="00C86E81" w:rsidRPr="00B357AF" w:rsidRDefault="00C86E81" w:rsidP="00C86E81">
      <w:pPr>
        <w:numPr>
          <w:ilvl w:val="1"/>
          <w:numId w:val="41"/>
        </w:numPr>
        <w:tabs>
          <w:tab w:val="left" w:pos="0"/>
        </w:tabs>
        <w:ind w:left="540" w:right="-79" w:hanging="540"/>
        <w:jc w:val="both"/>
        <w:rPr>
          <w:rFonts w:ascii="Sylfaen" w:hAnsi="Sylfaen"/>
          <w:b/>
          <w:noProof/>
          <w:lang w:val="ka-GE"/>
        </w:rPr>
      </w:pPr>
      <w:r w:rsidRPr="00B357AF">
        <w:rPr>
          <w:rFonts w:ascii="Sylfaen" w:hAnsi="Sylfaen"/>
          <w:noProof/>
          <w:lang w:val="ka-GE"/>
        </w:rPr>
        <w:t>In case of using Depositors’ accounts opened in the Bank in order to secure obligation according to the legislation of Georgia</w:t>
      </w:r>
      <w:r w:rsidRPr="00B357AF">
        <w:rPr>
          <w:rFonts w:ascii="Sylfaen" w:hAnsi="Sylfaen"/>
          <w:noProof/>
        </w:rPr>
        <w:t>, agreement shall not prolong. Herewith, the Bank is empowered and free to refuse unilaterally to prolong the agreement.</w:t>
      </w:r>
    </w:p>
    <w:p w14:paraId="459ADB25" w14:textId="77777777" w:rsidR="00C86E81" w:rsidRPr="00B357AF" w:rsidRDefault="00C86E81" w:rsidP="001277F1">
      <w:pPr>
        <w:numPr>
          <w:ilvl w:val="1"/>
          <w:numId w:val="41"/>
        </w:numPr>
        <w:tabs>
          <w:tab w:val="left" w:pos="0"/>
        </w:tabs>
        <w:ind w:left="540" w:right="-79" w:hanging="540"/>
        <w:jc w:val="both"/>
        <w:rPr>
          <w:rFonts w:ascii="Sylfaen" w:hAnsi="Sylfaen"/>
          <w:lang w:val="ka-GE"/>
        </w:rPr>
      </w:pPr>
      <w:r w:rsidRPr="00B357AF">
        <w:rPr>
          <w:rFonts w:ascii="Sylfaen" w:hAnsi="Sylfaen"/>
          <w:lang w:val="ka-GE"/>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B357AF">
        <w:rPr>
          <w:rFonts w:ascii="Sylfaen" w:hAnsi="Sylfaen"/>
        </w:rPr>
        <w:t>.</w:t>
      </w:r>
      <w:r w:rsidRPr="00B357AF">
        <w:rPr>
          <w:rFonts w:ascii="Sylfaen" w:hAnsi="Sylfaen"/>
          <w:lang w:val="ka-GE"/>
        </w:rPr>
        <w:t xml:space="preserve">  </w:t>
      </w:r>
    </w:p>
    <w:p w14:paraId="60D5F660" w14:textId="77777777" w:rsidR="003C18AF" w:rsidRPr="00B357AF" w:rsidRDefault="003C18AF" w:rsidP="00FF1505">
      <w:pPr>
        <w:tabs>
          <w:tab w:val="left" w:pos="360"/>
        </w:tabs>
        <w:rPr>
          <w:rFonts w:ascii="Sylfaen" w:hAnsi="Sylfaen"/>
          <w:b/>
          <w:noProof/>
          <w:lang w:val="ka-GE"/>
        </w:rPr>
      </w:pPr>
    </w:p>
    <w:p w14:paraId="0B59BC36" w14:textId="77777777" w:rsidR="006B0449" w:rsidRPr="00B357AF" w:rsidRDefault="00D74106" w:rsidP="00D74106">
      <w:pPr>
        <w:tabs>
          <w:tab w:val="left" w:pos="360"/>
        </w:tabs>
        <w:rPr>
          <w:rFonts w:ascii="Sylfaen" w:hAnsi="Sylfaen"/>
          <w:b/>
          <w:noProof/>
        </w:rPr>
      </w:pPr>
      <w:r w:rsidRPr="00B357AF">
        <w:rPr>
          <w:rFonts w:ascii="Sylfaen" w:hAnsi="Sylfaen"/>
          <w:b/>
          <w:noProof/>
        </w:rPr>
        <w:t>Chapter 3                 Others Terms and Final Provisions</w:t>
      </w:r>
    </w:p>
    <w:p w14:paraId="0C961659" w14:textId="77777777" w:rsidR="00D564E4" w:rsidRPr="00B357AF" w:rsidRDefault="00D74106" w:rsidP="00D564E4">
      <w:pPr>
        <w:numPr>
          <w:ilvl w:val="1"/>
          <w:numId w:val="35"/>
        </w:numPr>
        <w:ind w:left="540" w:hanging="540"/>
        <w:jc w:val="both"/>
        <w:rPr>
          <w:rFonts w:ascii="Sylfaen" w:hAnsi="Sylfaen"/>
          <w:lang w:val="ka-GE"/>
        </w:rPr>
      </w:pPr>
      <w:r w:rsidRPr="00B357AF">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D564E4" w:rsidRPr="00B357AF">
        <w:rPr>
          <w:rFonts w:ascii="Sylfaen" w:hAnsi="Sylfaen"/>
        </w:rPr>
        <w:t>.</w:t>
      </w:r>
    </w:p>
    <w:p w14:paraId="74E406AE" w14:textId="190F9EE2" w:rsidR="00D564E4" w:rsidRPr="00B357AF" w:rsidRDefault="00F1760B" w:rsidP="00D564E4">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CA7A1D">
          <w:rPr>
            <w:rStyle w:val="Hyperlink"/>
            <w:rFonts w:ascii="Sylfaen" w:hAnsi="Sylfaen"/>
            <w:lang w:val="ka-GE"/>
          </w:rPr>
          <w:t>https://diagency.ge</w:t>
        </w:r>
      </w:hyperlink>
      <w:r w:rsidRPr="0043726C">
        <w:rPr>
          <w:rFonts w:ascii="Sylfaen" w:hAnsi="Sylfaen"/>
        </w:rPr>
        <w:t>.</w:t>
      </w:r>
    </w:p>
    <w:p w14:paraId="6AE143CF" w14:textId="77777777" w:rsidR="00D74106" w:rsidRPr="00B357AF" w:rsidRDefault="00D74106" w:rsidP="00D74106">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B357AF">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5EF34D1D" w14:textId="77777777" w:rsidR="00D74106" w:rsidRPr="00B357AF"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357AF">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6E2478C" w14:textId="77777777" w:rsidR="00D74106" w:rsidRPr="00B357AF"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357AF">
        <w:rPr>
          <w:rFonts w:ascii="Sylfaen" w:hAnsi="Sylfaen" w:cs="Sylfaen"/>
          <w:sz w:val="20"/>
          <w:szCs w:val="20"/>
          <w:lang w:val="ka-GE"/>
        </w:rPr>
        <w:t xml:space="preserve">Invalidity of any article and/or </w:t>
      </w:r>
      <w:r w:rsidRPr="00B357AF">
        <w:rPr>
          <w:rFonts w:ascii="Sylfaen" w:hAnsi="Sylfaen" w:cs="Sylfaen"/>
          <w:sz w:val="20"/>
          <w:szCs w:val="20"/>
        </w:rPr>
        <w:t>paragraph</w:t>
      </w:r>
      <w:r w:rsidRPr="00B357AF">
        <w:rPr>
          <w:rFonts w:ascii="Sylfaen" w:hAnsi="Sylfaen" w:cs="Sylfaen"/>
          <w:sz w:val="20"/>
          <w:szCs w:val="20"/>
          <w:lang w:val="ka-GE"/>
        </w:rPr>
        <w:t xml:space="preserve"> or its part of this </w:t>
      </w:r>
      <w:r w:rsidRPr="00B357AF">
        <w:rPr>
          <w:rFonts w:ascii="Sylfaen" w:hAnsi="Sylfaen" w:cs="Sylfaen"/>
          <w:sz w:val="20"/>
          <w:szCs w:val="20"/>
        </w:rPr>
        <w:t>agreement</w:t>
      </w:r>
      <w:r w:rsidRPr="00B357AF">
        <w:rPr>
          <w:rFonts w:ascii="Sylfaen" w:hAnsi="Sylfaen" w:cs="Sylfaen"/>
          <w:sz w:val="20"/>
          <w:szCs w:val="20"/>
          <w:lang w:val="ka-GE"/>
        </w:rPr>
        <w:t xml:space="preserve"> does not cause the invalidity of other article</w:t>
      </w:r>
      <w:r w:rsidRPr="00B357AF">
        <w:rPr>
          <w:rFonts w:ascii="Sylfaen" w:hAnsi="Sylfaen" w:cs="Sylfaen"/>
          <w:sz w:val="20"/>
          <w:szCs w:val="20"/>
        </w:rPr>
        <w:t>s</w:t>
      </w:r>
      <w:r w:rsidRPr="00B357AF">
        <w:rPr>
          <w:rFonts w:ascii="Sylfaen" w:hAnsi="Sylfaen" w:cs="Sylfaen"/>
          <w:sz w:val="20"/>
          <w:szCs w:val="20"/>
          <w:lang w:val="ka-GE"/>
        </w:rPr>
        <w:t xml:space="preserve"> and/or </w:t>
      </w:r>
      <w:r w:rsidRPr="00B357AF">
        <w:rPr>
          <w:rFonts w:ascii="Sylfaen" w:hAnsi="Sylfaen" w:cs="Sylfaen"/>
          <w:sz w:val="20"/>
          <w:szCs w:val="20"/>
        </w:rPr>
        <w:t>paragraphs</w:t>
      </w:r>
      <w:r w:rsidRPr="00B357AF">
        <w:rPr>
          <w:rFonts w:ascii="Sylfaen" w:hAnsi="Sylfaen" w:cs="Sylfaen"/>
          <w:sz w:val="20"/>
          <w:szCs w:val="20"/>
          <w:lang w:val="ka-GE"/>
        </w:rPr>
        <w:t xml:space="preserve">. Therefore, rest of the articles and paragraphs remain to be valid </w:t>
      </w:r>
    </w:p>
    <w:p w14:paraId="21DFA2EC" w14:textId="347D7B53" w:rsidR="00D74106" w:rsidRPr="00B357AF" w:rsidRDefault="00B72E8D"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D74106" w:rsidRPr="00B357AF">
        <w:rPr>
          <w:rFonts w:ascii="Sylfaen" w:hAnsi="Sylfaen" w:cs="Sylfaen"/>
          <w:sz w:val="20"/>
          <w:szCs w:val="20"/>
        </w:rPr>
        <w:t xml:space="preserve"> </w:t>
      </w:r>
    </w:p>
    <w:p w14:paraId="1B7A0224" w14:textId="77777777" w:rsidR="00D74106" w:rsidRPr="00B357AF"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357AF">
        <w:rPr>
          <w:rFonts w:ascii="Sylfaen" w:hAnsi="Sylfaen" w:cs="Sylfaen"/>
          <w:sz w:val="20"/>
          <w:szCs w:val="20"/>
        </w:rPr>
        <w:t>The agreement</w:t>
      </w:r>
      <w:r w:rsidRPr="00B357AF">
        <w:rPr>
          <w:rFonts w:ascii="Sylfaen" w:hAnsi="Sylfaen" w:cs="Sylfaen"/>
          <w:sz w:val="20"/>
          <w:szCs w:val="20"/>
          <w:lang w:val="ka-GE"/>
        </w:rPr>
        <w:t xml:space="preserve"> is made</w:t>
      </w:r>
      <w:r w:rsidRPr="00B357AF">
        <w:rPr>
          <w:rFonts w:ascii="Sylfaen" w:hAnsi="Sylfaen" w:cs="Sylfaen"/>
          <w:sz w:val="20"/>
          <w:szCs w:val="20"/>
        </w:rPr>
        <w:t xml:space="preserve"> in</w:t>
      </w:r>
      <w:r w:rsidRPr="00B357AF">
        <w:rPr>
          <w:rFonts w:ascii="Sylfaen" w:hAnsi="Sylfaen" w:cs="Sylfaen"/>
          <w:sz w:val="20"/>
          <w:szCs w:val="20"/>
          <w:lang w:val="ka-GE"/>
        </w:rPr>
        <w:t xml:space="preserve"> copies </w:t>
      </w:r>
      <w:r w:rsidRPr="00B357AF">
        <w:rPr>
          <w:rFonts w:ascii="Sylfaen" w:hAnsi="Sylfaen" w:cs="Sylfaen"/>
          <w:sz w:val="20"/>
          <w:szCs w:val="20"/>
        </w:rPr>
        <w:t xml:space="preserve">of </w:t>
      </w:r>
      <w:r w:rsidRPr="00B357AF">
        <w:rPr>
          <w:rFonts w:ascii="Sylfaen" w:hAnsi="Sylfaen" w:cs="Sylfaen"/>
          <w:sz w:val="20"/>
          <w:szCs w:val="20"/>
          <w:lang w:val="ka-GE"/>
        </w:rPr>
        <w:t>equal legal powers</w:t>
      </w:r>
      <w:r w:rsidRPr="00B357AF">
        <w:rPr>
          <w:rFonts w:ascii="Sylfaen" w:hAnsi="Sylfaen" w:cs="Sylfaen"/>
          <w:sz w:val="20"/>
          <w:szCs w:val="20"/>
        </w:rPr>
        <w:t xml:space="preserve"> </w:t>
      </w:r>
      <w:r w:rsidRPr="00B357AF">
        <w:rPr>
          <w:rFonts w:ascii="Sylfaen" w:hAnsi="Sylfaen" w:cs="Sylfaen"/>
          <w:sz w:val="20"/>
          <w:szCs w:val="20"/>
          <w:lang w:val="ka-GE"/>
        </w:rPr>
        <w:t>in</w:t>
      </w:r>
      <w:r w:rsidRPr="00B357AF">
        <w:rPr>
          <w:rFonts w:ascii="Sylfaen" w:hAnsi="Sylfaen" w:cs="Sylfaen"/>
          <w:sz w:val="20"/>
          <w:szCs w:val="20"/>
        </w:rPr>
        <w:t xml:space="preserve"> Georgian language</w:t>
      </w:r>
      <w:r w:rsidRPr="00B357AF">
        <w:rPr>
          <w:rFonts w:ascii="Sylfaen" w:hAnsi="Sylfaen" w:cs="Sylfaen"/>
          <w:sz w:val="20"/>
          <w:szCs w:val="20"/>
          <w:lang w:val="ka-GE"/>
        </w:rPr>
        <w:t>, each copy is given to the parties to the agreement.</w:t>
      </w:r>
      <w:r w:rsidRPr="00B357AF">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46A9AAD1" w14:textId="40E13DC4" w:rsidR="00D74106" w:rsidRPr="00B357AF" w:rsidRDefault="00DA6547" w:rsidP="00DA654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B357AF">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B357AF">
          <w:rPr>
            <w:rStyle w:val="Hyperlink"/>
            <w:rFonts w:ascii="Sylfaen" w:hAnsi="Sylfaen" w:cs="Sylfaen"/>
            <w:sz w:val="20"/>
            <w:szCs w:val="20"/>
            <w:lang w:val="ka-GE"/>
          </w:rPr>
          <w:t>info@</w:t>
        </w:r>
        <w:r w:rsidRPr="00CA7A1D">
          <w:rPr>
            <w:rStyle w:val="Hyperlink"/>
            <w:rFonts w:ascii="Sylfaen" w:eastAsia="Times New Roman" w:hAnsi="Sylfaen"/>
            <w:sz w:val="20"/>
            <w:szCs w:val="20"/>
            <w:lang w:val="ka-GE" w:eastAsia="ru-RU"/>
          </w:rPr>
          <w:t>teraban</w:t>
        </w:r>
        <w:r w:rsidRPr="00B357AF">
          <w:rPr>
            <w:rStyle w:val="Hyperlink"/>
            <w:rFonts w:ascii="Sylfaen" w:hAnsi="Sylfaen" w:cs="Sylfaen"/>
            <w:sz w:val="20"/>
            <w:szCs w:val="20"/>
            <w:lang w:val="ka-GE"/>
          </w:rPr>
          <w:t>k.ge</w:t>
        </w:r>
      </w:hyperlink>
      <w:r w:rsidRPr="00B357AF">
        <w:rPr>
          <w:rFonts w:ascii="Sylfaen" w:hAnsi="Sylfaen" w:cs="Sylfaen"/>
          <w:sz w:val="20"/>
          <w:szCs w:val="20"/>
        </w:rPr>
        <w:t xml:space="preserve">. </w:t>
      </w:r>
      <w:r w:rsidRPr="00B357AF">
        <w:rPr>
          <w:rFonts w:ascii="Sylfaen" w:hAnsi="Sylfaen" w:cs="Sylfaen"/>
          <w:sz w:val="20"/>
          <w:szCs w:val="20"/>
          <w:lang w:val="ka-GE"/>
        </w:rPr>
        <w:t>The bank is entitled to consider and respond to the depositor's claim in the same form / channel (if the depositor himself</w:t>
      </w:r>
      <w:r w:rsidRPr="00B357AF">
        <w:rPr>
          <w:rFonts w:ascii="Sylfaen" w:hAnsi="Sylfaen" w:cs="Sylfaen"/>
          <w:sz w:val="20"/>
          <w:szCs w:val="20"/>
        </w:rPr>
        <w:t>/herself</w:t>
      </w:r>
      <w:r w:rsidRPr="00B357AF">
        <w:rPr>
          <w:rFonts w:ascii="Sylfaen" w:hAnsi="Sylfaen" w:cs="Sylfaen"/>
          <w:sz w:val="20"/>
          <w:szCs w:val="20"/>
          <w:lang w:val="ka-GE"/>
        </w:rPr>
        <w:t xml:space="preserve"> does not indicate the specific channel he</w:t>
      </w:r>
      <w:r w:rsidRPr="00B357AF">
        <w:rPr>
          <w:rFonts w:ascii="Sylfaen" w:hAnsi="Sylfaen" w:cs="Sylfaen"/>
          <w:sz w:val="20"/>
          <w:szCs w:val="20"/>
        </w:rPr>
        <w:t>/she</w:t>
      </w:r>
      <w:r w:rsidRPr="00B357AF">
        <w:rPr>
          <w:rFonts w:ascii="Sylfaen" w:hAnsi="Sylfaen" w:cs="Sylfaen"/>
          <w:sz w:val="20"/>
          <w:szCs w:val="20"/>
          <w:lang w:val="ka-GE"/>
        </w:rPr>
        <w:t xml:space="preserve"> wants at the time of filing the claim), no later than 30 calendar days after receiving the claim</w:t>
      </w:r>
      <w:r w:rsidRPr="00B357AF">
        <w:rPr>
          <w:rFonts w:ascii="Sylfaen" w:hAnsi="Sylfaen" w:cs="Sylfaen"/>
          <w:sz w:val="20"/>
          <w:szCs w:val="20"/>
        </w:rPr>
        <w:t>, that period</w:t>
      </w:r>
      <w:r w:rsidRPr="00B357AF">
        <w:rPr>
          <w:rFonts w:ascii="Sylfaen" w:hAnsi="Sylfaen" w:cs="Sylfaen"/>
          <w:sz w:val="20"/>
          <w:szCs w:val="20"/>
          <w:lang w:val="ka-GE"/>
        </w:rPr>
        <w:t xml:space="preserve"> for reviewing the claim applies to any type of claim</w:t>
      </w:r>
      <w:r w:rsidRPr="00B357AF">
        <w:rPr>
          <w:rFonts w:ascii="Sylfaen" w:hAnsi="Sylfaen" w:cs="Sylfaen"/>
          <w:sz w:val="20"/>
          <w:szCs w:val="20"/>
        </w:rPr>
        <w:t>,</w:t>
      </w:r>
      <w:r w:rsidRPr="00B357AF">
        <w:rPr>
          <w:rFonts w:ascii="Sylfaen" w:hAnsi="Sylfaen" w:cs="Sylfaen"/>
          <w:sz w:val="20"/>
          <w:szCs w:val="20"/>
          <w:lang w:val="ka-GE"/>
        </w:rPr>
        <w:t xml:space="preserve"> Regardless of the content of the claim and the form of the application. However, the content of the claim shall be </w:t>
      </w:r>
      <w:r w:rsidRPr="00B357AF">
        <w:rPr>
          <w:rFonts w:ascii="Sylfaen" w:hAnsi="Sylfaen" w:cs="Sylfaen"/>
          <w:sz w:val="20"/>
          <w:szCs w:val="20"/>
        </w:rPr>
        <w:t xml:space="preserve">obvious and </w:t>
      </w:r>
      <w:r w:rsidRPr="00B357AF">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D74106" w:rsidRPr="00B357AF" w14:paraId="22893F33" w14:textId="77777777" w:rsidTr="00860879">
        <w:tc>
          <w:tcPr>
            <w:tcW w:w="1701" w:type="dxa"/>
            <w:gridSpan w:val="2"/>
          </w:tcPr>
          <w:p w14:paraId="760AE1B3" w14:textId="77777777" w:rsidR="00D74106" w:rsidRPr="00B357AF" w:rsidRDefault="00D74106" w:rsidP="00860879">
            <w:pPr>
              <w:pStyle w:val="BodyText"/>
              <w:rPr>
                <w:rFonts w:ascii="Sylfaen" w:hAnsi="Sylfaen"/>
                <w:sz w:val="18"/>
                <w:szCs w:val="18"/>
              </w:rPr>
            </w:pPr>
            <w:r w:rsidRPr="00B357AF">
              <w:rPr>
                <w:rFonts w:ascii="Sylfaen" w:hAnsi="Sylfaen"/>
                <w:b/>
                <w:sz w:val="18"/>
                <w:szCs w:val="18"/>
              </w:rPr>
              <w:t>Bank</w:t>
            </w:r>
          </w:p>
        </w:tc>
        <w:tc>
          <w:tcPr>
            <w:tcW w:w="3402" w:type="dxa"/>
          </w:tcPr>
          <w:p w14:paraId="1A817EB3" w14:textId="77777777" w:rsidR="00D74106" w:rsidRPr="00B357AF" w:rsidRDefault="00D74106" w:rsidP="00860879">
            <w:pPr>
              <w:tabs>
                <w:tab w:val="right" w:pos="9990"/>
              </w:tabs>
              <w:jc w:val="both"/>
              <w:rPr>
                <w:rFonts w:ascii="Times" w:eastAsia="Sylfaen" w:hAnsi="Times" w:cs="Sylfaen"/>
                <w:b/>
                <w:bCs/>
                <w:sz w:val="18"/>
                <w:szCs w:val="18"/>
              </w:rPr>
            </w:pPr>
            <w:r w:rsidRPr="00B357AF">
              <w:rPr>
                <w:rFonts w:ascii="Times" w:eastAsia="Sylfaen" w:hAnsi="Times" w:cs="Sylfaen"/>
                <w:b/>
                <w:bCs/>
                <w:sz w:val="18"/>
                <w:szCs w:val="18"/>
              </w:rPr>
              <w:t>JSC "Terabank"</w:t>
            </w:r>
          </w:p>
        </w:tc>
        <w:tc>
          <w:tcPr>
            <w:tcW w:w="1827" w:type="dxa"/>
          </w:tcPr>
          <w:p w14:paraId="74E65771" w14:textId="77777777" w:rsidR="00D74106" w:rsidRPr="00B357AF" w:rsidRDefault="00D74106" w:rsidP="00860879">
            <w:pPr>
              <w:pStyle w:val="BodyText"/>
              <w:rPr>
                <w:rFonts w:ascii="Sylfaen" w:hAnsi="Sylfaen"/>
                <w:sz w:val="18"/>
                <w:szCs w:val="18"/>
              </w:rPr>
            </w:pPr>
            <w:r w:rsidRPr="00B357AF">
              <w:rPr>
                <w:rFonts w:ascii="Sylfaen" w:hAnsi="Sylfaen"/>
                <w:b/>
                <w:sz w:val="18"/>
                <w:szCs w:val="18"/>
              </w:rPr>
              <w:t>Depositor</w:t>
            </w:r>
          </w:p>
        </w:tc>
        <w:tc>
          <w:tcPr>
            <w:tcW w:w="3702" w:type="dxa"/>
          </w:tcPr>
          <w:p w14:paraId="43B56FA7" w14:textId="77777777" w:rsidR="00D74106" w:rsidRPr="00B357AF" w:rsidRDefault="0022688F" w:rsidP="00860879">
            <w:pPr>
              <w:pStyle w:val="BodyText"/>
              <w:rPr>
                <w:rFonts w:ascii="Sylfaen" w:hAnsi="Sylfaen"/>
                <w:b/>
                <w:sz w:val="18"/>
                <w:szCs w:val="18"/>
                <w:lang w:val="ka-GE"/>
              </w:rPr>
            </w:pPr>
            <w:r w:rsidRPr="00B357AF">
              <w:rPr>
                <w:rFonts w:ascii="Sylfaen" w:hAnsi="Sylfaen"/>
                <w:b/>
                <w:lang w:val="ka-GE"/>
              </w:rPr>
              <w:fldChar w:fldCharType="begin">
                <w:ffData>
                  <w:name w:val="ClientName"/>
                  <w:enabled/>
                  <w:calcOnExit w:val="0"/>
                  <w:textInput/>
                </w:ffData>
              </w:fldChar>
            </w:r>
            <w:r w:rsidRPr="00B357AF">
              <w:rPr>
                <w:rFonts w:ascii="Sylfaen" w:hAnsi="Sylfaen"/>
                <w:b/>
                <w:lang w:val="ka-GE"/>
              </w:rPr>
              <w:instrText xml:space="preserve"> FORMTEXT </w:instrText>
            </w:r>
            <w:r w:rsidRPr="00B357AF">
              <w:rPr>
                <w:rFonts w:ascii="Sylfaen" w:hAnsi="Sylfaen"/>
                <w:b/>
                <w:lang w:val="ka-GE"/>
              </w:rPr>
            </w:r>
            <w:r w:rsidRPr="00B357AF">
              <w:rPr>
                <w:rFonts w:ascii="Sylfaen" w:hAnsi="Sylfaen"/>
                <w:b/>
                <w:lang w:val="ka-GE"/>
              </w:rPr>
              <w:fldChar w:fldCharType="separate"/>
            </w:r>
            <w:r w:rsidRPr="00B357AF">
              <w:rPr>
                <w:rFonts w:ascii="Sylfaen" w:hAnsi="Sylfaen"/>
                <w:b/>
                <w:lang w:val="ka-GE"/>
              </w:rPr>
              <w:t> </w:t>
            </w:r>
            <w:r w:rsidRPr="00B357AF">
              <w:rPr>
                <w:rFonts w:ascii="Sylfaen" w:hAnsi="Sylfaen"/>
                <w:b/>
                <w:lang w:val="ka-GE"/>
              </w:rPr>
              <w:t> </w:t>
            </w:r>
            <w:r w:rsidRPr="00B357AF">
              <w:rPr>
                <w:rFonts w:ascii="Sylfaen" w:hAnsi="Sylfaen"/>
                <w:b/>
                <w:lang w:val="ka-GE"/>
              </w:rPr>
              <w:t> </w:t>
            </w:r>
            <w:r w:rsidRPr="00B357AF">
              <w:rPr>
                <w:rFonts w:ascii="Sylfaen" w:hAnsi="Sylfaen"/>
                <w:b/>
                <w:lang w:val="ka-GE"/>
              </w:rPr>
              <w:t> </w:t>
            </w:r>
            <w:r w:rsidRPr="00B357AF">
              <w:rPr>
                <w:rFonts w:ascii="Sylfaen" w:hAnsi="Sylfaen"/>
                <w:b/>
                <w:lang w:val="ka-GE"/>
              </w:rPr>
              <w:t> </w:t>
            </w:r>
            <w:r w:rsidRPr="00B357AF">
              <w:rPr>
                <w:rFonts w:ascii="Sylfaen" w:hAnsi="Sylfaen"/>
                <w:b/>
                <w:lang w:val="ka-GE"/>
              </w:rPr>
              <w:fldChar w:fldCharType="end"/>
            </w:r>
          </w:p>
        </w:tc>
      </w:tr>
      <w:tr w:rsidR="00D74106" w:rsidRPr="00B357AF" w14:paraId="41BFACC5" w14:textId="77777777" w:rsidTr="00860879">
        <w:tc>
          <w:tcPr>
            <w:tcW w:w="5103" w:type="dxa"/>
            <w:gridSpan w:val="3"/>
          </w:tcPr>
          <w:p w14:paraId="064A3FBA" w14:textId="77777777" w:rsidR="00D74106" w:rsidRPr="00B357AF" w:rsidRDefault="00D74106" w:rsidP="00860879">
            <w:pPr>
              <w:pStyle w:val="BodyText"/>
              <w:rPr>
                <w:rFonts w:ascii="Sylfaen" w:hAnsi="Sylfaen"/>
                <w:sz w:val="18"/>
                <w:szCs w:val="18"/>
                <w:lang w:val="ka-GE"/>
              </w:rPr>
            </w:pPr>
            <w:r w:rsidRPr="00B357AF">
              <w:rPr>
                <w:rFonts w:ascii="Sylfaen" w:hAnsi="Sylfaen"/>
                <w:sz w:val="18"/>
                <w:szCs w:val="18"/>
              </w:rPr>
              <w:t>signature</w:t>
            </w:r>
            <w:r w:rsidRPr="00B357AF">
              <w:rPr>
                <w:rFonts w:ascii="Sylfaen" w:hAnsi="Sylfaen"/>
                <w:sz w:val="18"/>
                <w:szCs w:val="18"/>
                <w:lang w:val="ka-GE"/>
              </w:rPr>
              <w:t xml:space="preserve">:                         </w:t>
            </w:r>
          </w:p>
        </w:tc>
        <w:tc>
          <w:tcPr>
            <w:tcW w:w="5529" w:type="dxa"/>
            <w:gridSpan w:val="2"/>
          </w:tcPr>
          <w:p w14:paraId="697B7EE3" w14:textId="77777777" w:rsidR="00D74106" w:rsidRPr="00B357AF" w:rsidRDefault="00D74106" w:rsidP="00860879">
            <w:pPr>
              <w:pStyle w:val="BodyText"/>
              <w:rPr>
                <w:rFonts w:ascii="Sylfaen" w:hAnsi="Sylfaen"/>
                <w:sz w:val="18"/>
                <w:szCs w:val="18"/>
                <w:lang w:val="ka-GE"/>
              </w:rPr>
            </w:pPr>
            <w:r w:rsidRPr="00B357AF">
              <w:rPr>
                <w:rFonts w:ascii="Sylfaen" w:hAnsi="Sylfaen"/>
                <w:sz w:val="18"/>
                <w:szCs w:val="18"/>
              </w:rPr>
              <w:t>signature</w:t>
            </w:r>
            <w:r w:rsidRPr="00B357AF">
              <w:rPr>
                <w:rFonts w:ascii="Sylfaen" w:hAnsi="Sylfaen"/>
                <w:sz w:val="18"/>
                <w:szCs w:val="18"/>
                <w:lang w:val="ka-GE"/>
              </w:rPr>
              <w:t xml:space="preserve">:                         </w:t>
            </w:r>
          </w:p>
        </w:tc>
      </w:tr>
      <w:tr w:rsidR="00D74106" w:rsidRPr="00B357AF" w14:paraId="4524B56D" w14:textId="77777777" w:rsidTr="00860879">
        <w:tc>
          <w:tcPr>
            <w:tcW w:w="5103" w:type="dxa"/>
            <w:gridSpan w:val="3"/>
          </w:tcPr>
          <w:p w14:paraId="7153E764" w14:textId="77777777" w:rsidR="00D74106" w:rsidRPr="00B357AF" w:rsidRDefault="00D74106" w:rsidP="00860879">
            <w:pPr>
              <w:pStyle w:val="BodyText"/>
              <w:ind w:left="-108"/>
              <w:rPr>
                <w:rFonts w:ascii="Sylfaen" w:hAnsi="Sylfaen"/>
                <w:sz w:val="18"/>
                <w:szCs w:val="18"/>
                <w:lang w:val="ka-GE"/>
              </w:rPr>
            </w:pPr>
            <w:r w:rsidRPr="00B357AF">
              <w:rPr>
                <w:rFonts w:ascii="Sylfaen" w:hAnsi="Sylfaen"/>
                <w:sz w:val="18"/>
                <w:szCs w:val="18"/>
              </w:rPr>
              <w:t>First name, surname</w:t>
            </w:r>
            <w:r w:rsidRPr="00B357AF">
              <w:rPr>
                <w:rFonts w:ascii="Sylfaen" w:hAnsi="Sylfaen"/>
                <w:sz w:val="18"/>
                <w:szCs w:val="18"/>
                <w:lang w:val="ka-GE"/>
              </w:rPr>
              <w:t>:</w:t>
            </w:r>
          </w:p>
          <w:p w14:paraId="3AE0E1C3" w14:textId="77777777" w:rsidR="00D74106" w:rsidRPr="00B357AF" w:rsidRDefault="00D74106" w:rsidP="00860879">
            <w:pPr>
              <w:pStyle w:val="BodyText"/>
              <w:ind w:left="-30" w:hanging="30"/>
              <w:rPr>
                <w:rFonts w:ascii="Sylfaen" w:hAnsi="Sylfaen"/>
                <w:sz w:val="18"/>
                <w:szCs w:val="18"/>
                <w:lang w:val="ka-GE"/>
              </w:rPr>
            </w:pPr>
          </w:p>
        </w:tc>
        <w:tc>
          <w:tcPr>
            <w:tcW w:w="5529" w:type="dxa"/>
            <w:gridSpan w:val="2"/>
          </w:tcPr>
          <w:p w14:paraId="6041C82F" w14:textId="77777777" w:rsidR="00D74106" w:rsidRPr="00B357AF" w:rsidRDefault="00D74106" w:rsidP="00860879">
            <w:pPr>
              <w:pStyle w:val="BodyText"/>
              <w:ind w:left="-108"/>
              <w:rPr>
                <w:rFonts w:ascii="Sylfaen" w:hAnsi="Sylfaen"/>
                <w:sz w:val="18"/>
                <w:szCs w:val="18"/>
                <w:lang w:val="ka-GE"/>
              </w:rPr>
            </w:pPr>
            <w:r w:rsidRPr="00B357AF">
              <w:rPr>
                <w:rFonts w:ascii="Sylfaen" w:hAnsi="Sylfaen"/>
                <w:sz w:val="18"/>
                <w:szCs w:val="18"/>
              </w:rPr>
              <w:t>First name, surname</w:t>
            </w:r>
            <w:r w:rsidRPr="00B357AF">
              <w:rPr>
                <w:rFonts w:ascii="Sylfaen" w:hAnsi="Sylfaen"/>
                <w:sz w:val="18"/>
                <w:szCs w:val="18"/>
                <w:lang w:val="ka-GE"/>
              </w:rPr>
              <w:t>:</w:t>
            </w:r>
          </w:p>
          <w:p w14:paraId="56A9A4D0" w14:textId="77777777" w:rsidR="00D74106" w:rsidRPr="00B357AF" w:rsidRDefault="00D74106" w:rsidP="00860879">
            <w:pPr>
              <w:pStyle w:val="BodyText"/>
              <w:ind w:left="-30" w:hanging="30"/>
              <w:rPr>
                <w:rFonts w:ascii="Sylfaen" w:hAnsi="Sylfaen"/>
                <w:sz w:val="18"/>
                <w:szCs w:val="18"/>
                <w:lang w:val="ka-GE"/>
              </w:rPr>
            </w:pPr>
          </w:p>
        </w:tc>
      </w:tr>
      <w:tr w:rsidR="00D74106" w:rsidRPr="00B357AF" w14:paraId="2CAE2D2C" w14:textId="77777777" w:rsidTr="00860879">
        <w:tc>
          <w:tcPr>
            <w:tcW w:w="1668" w:type="dxa"/>
          </w:tcPr>
          <w:p w14:paraId="2C50E5B9" w14:textId="77777777" w:rsidR="00D74106" w:rsidRPr="00B357AF" w:rsidRDefault="00D74106" w:rsidP="00860879">
            <w:pPr>
              <w:pStyle w:val="BodyText"/>
              <w:ind w:left="-108"/>
              <w:rPr>
                <w:rFonts w:ascii="Sylfaen" w:hAnsi="Sylfaen"/>
                <w:sz w:val="18"/>
                <w:szCs w:val="18"/>
                <w:lang w:val="ka-GE"/>
              </w:rPr>
            </w:pPr>
            <w:r w:rsidRPr="00B357AF">
              <w:rPr>
                <w:rFonts w:ascii="Sylfaen" w:hAnsi="Sylfaen"/>
                <w:sz w:val="18"/>
                <w:szCs w:val="18"/>
              </w:rPr>
              <w:t>First name,surname</w:t>
            </w:r>
            <w:r w:rsidRPr="00B357AF">
              <w:rPr>
                <w:rFonts w:ascii="Sylfaen" w:hAnsi="Sylfaen"/>
                <w:sz w:val="18"/>
                <w:szCs w:val="18"/>
                <w:lang w:val="ka-GE"/>
              </w:rPr>
              <w:t>:</w:t>
            </w:r>
          </w:p>
          <w:p w14:paraId="3689BCDB" w14:textId="77777777" w:rsidR="00D74106" w:rsidRPr="00B357AF" w:rsidRDefault="00D74106" w:rsidP="00860879">
            <w:pPr>
              <w:pStyle w:val="BodyText"/>
              <w:ind w:left="-30" w:hanging="30"/>
              <w:rPr>
                <w:rFonts w:ascii="Sylfaen" w:hAnsi="Sylfaen"/>
                <w:sz w:val="18"/>
                <w:szCs w:val="18"/>
                <w:lang w:val="ka-GE"/>
              </w:rPr>
            </w:pPr>
          </w:p>
        </w:tc>
        <w:tc>
          <w:tcPr>
            <w:tcW w:w="3435" w:type="dxa"/>
            <w:gridSpan w:val="2"/>
          </w:tcPr>
          <w:p w14:paraId="5D1EDE72" w14:textId="77777777" w:rsidR="00D74106" w:rsidRPr="00B357AF" w:rsidRDefault="00D74106" w:rsidP="00860879">
            <w:pPr>
              <w:pStyle w:val="BodyText"/>
              <w:ind w:left="-75" w:hanging="49"/>
              <w:rPr>
                <w:rFonts w:ascii="Sylfaen" w:hAnsi="Sylfaen"/>
                <w:b/>
                <w:sz w:val="18"/>
                <w:szCs w:val="18"/>
                <w:lang w:val="ka-GE"/>
              </w:rPr>
            </w:pPr>
            <w:r w:rsidRPr="00B357AF">
              <w:rPr>
                <w:rFonts w:ascii="Sylfaen" w:hAnsi="Sylfaen"/>
                <w:b/>
                <w:sz w:val="18"/>
                <w:szCs w:val="18"/>
                <w:lang w:val="ka-GE"/>
              </w:rPr>
              <w:t xml:space="preserve"> </w:t>
            </w:r>
            <w:r w:rsidR="0022688F" w:rsidRPr="00B357AF">
              <w:rPr>
                <w:rFonts w:ascii="Sylfaen" w:hAnsi="Sylfaen"/>
                <w:b/>
                <w:lang w:val="ka-GE"/>
              </w:rPr>
              <w:fldChar w:fldCharType="begin">
                <w:ffData>
                  <w:name w:val="BankSignerName"/>
                  <w:enabled/>
                  <w:calcOnExit w:val="0"/>
                  <w:textInput/>
                </w:ffData>
              </w:fldChar>
            </w:r>
            <w:bookmarkStart w:id="27" w:name="BankSignerName"/>
            <w:r w:rsidR="0022688F" w:rsidRPr="00B357AF">
              <w:rPr>
                <w:rFonts w:ascii="Sylfaen" w:hAnsi="Sylfaen"/>
                <w:b/>
                <w:lang w:val="ka-GE"/>
              </w:rPr>
              <w:instrText xml:space="preserve"> FORMTEXT </w:instrText>
            </w:r>
            <w:r w:rsidR="0022688F" w:rsidRPr="00B357AF">
              <w:rPr>
                <w:rFonts w:ascii="Sylfaen" w:hAnsi="Sylfaen"/>
                <w:b/>
                <w:lang w:val="ka-GE"/>
              </w:rPr>
            </w:r>
            <w:r w:rsidR="0022688F" w:rsidRPr="00B357AF">
              <w:rPr>
                <w:rFonts w:ascii="Sylfaen" w:hAnsi="Sylfaen"/>
                <w:b/>
                <w:lang w:val="ka-GE"/>
              </w:rPr>
              <w:fldChar w:fldCharType="separate"/>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fldChar w:fldCharType="end"/>
            </w:r>
            <w:bookmarkEnd w:id="27"/>
          </w:p>
        </w:tc>
        <w:tc>
          <w:tcPr>
            <w:tcW w:w="1827" w:type="dxa"/>
          </w:tcPr>
          <w:p w14:paraId="0448A0CC" w14:textId="77777777" w:rsidR="00D74106" w:rsidRPr="00B357AF" w:rsidRDefault="00D74106" w:rsidP="00860879">
            <w:pPr>
              <w:pStyle w:val="BodyText"/>
              <w:ind w:left="-108"/>
              <w:rPr>
                <w:rFonts w:ascii="Sylfaen" w:hAnsi="Sylfaen"/>
                <w:sz w:val="18"/>
                <w:szCs w:val="18"/>
                <w:lang w:val="ka-GE"/>
              </w:rPr>
            </w:pPr>
            <w:r w:rsidRPr="00B357AF">
              <w:rPr>
                <w:rFonts w:ascii="Sylfaen" w:hAnsi="Sylfaen"/>
                <w:sz w:val="18"/>
                <w:szCs w:val="18"/>
              </w:rPr>
              <w:t>First name,surname</w:t>
            </w:r>
            <w:r w:rsidRPr="00B357AF">
              <w:rPr>
                <w:rFonts w:ascii="Sylfaen" w:hAnsi="Sylfaen"/>
                <w:sz w:val="18"/>
                <w:szCs w:val="18"/>
                <w:lang w:val="ka-GE"/>
              </w:rPr>
              <w:t>:</w:t>
            </w:r>
          </w:p>
          <w:p w14:paraId="714D5C5E" w14:textId="77777777" w:rsidR="00D74106" w:rsidRPr="00B357AF" w:rsidRDefault="00D74106" w:rsidP="00860879">
            <w:pPr>
              <w:pStyle w:val="BodyText"/>
              <w:ind w:left="-30" w:hanging="30"/>
              <w:rPr>
                <w:rFonts w:ascii="Sylfaen" w:hAnsi="Sylfaen"/>
                <w:sz w:val="18"/>
                <w:szCs w:val="18"/>
                <w:lang w:val="ka-GE"/>
              </w:rPr>
            </w:pPr>
          </w:p>
        </w:tc>
        <w:tc>
          <w:tcPr>
            <w:tcW w:w="3702" w:type="dxa"/>
          </w:tcPr>
          <w:p w14:paraId="3FDD6D12" w14:textId="77777777" w:rsidR="00D74106" w:rsidRPr="00B357AF" w:rsidRDefault="00F512B7" w:rsidP="00860879">
            <w:pPr>
              <w:pStyle w:val="BodyText"/>
              <w:ind w:hanging="124"/>
              <w:rPr>
                <w:rFonts w:ascii="Sylfaen" w:hAnsi="Sylfaen"/>
                <w:b/>
                <w:sz w:val="18"/>
                <w:szCs w:val="18"/>
                <w:lang w:val="ka-GE"/>
              </w:rPr>
            </w:pPr>
            <w:r w:rsidRPr="00B357AF">
              <w:rPr>
                <w:rFonts w:ascii="Sylfaen" w:hAnsi="Sylfaen"/>
                <w:b/>
                <w:sz w:val="18"/>
                <w:szCs w:val="18"/>
                <w:lang w:val="ka-GE"/>
              </w:rPr>
              <w:t xml:space="preserve"> </w:t>
            </w:r>
            <w:r w:rsidR="0022688F" w:rsidRPr="00B357AF">
              <w:rPr>
                <w:rFonts w:ascii="Sylfaen" w:hAnsi="Sylfaen"/>
                <w:b/>
                <w:lang w:val="ka-GE"/>
              </w:rPr>
              <w:fldChar w:fldCharType="begin">
                <w:ffData>
                  <w:name w:val="ReprOrClName"/>
                  <w:enabled/>
                  <w:calcOnExit w:val="0"/>
                  <w:textInput/>
                </w:ffData>
              </w:fldChar>
            </w:r>
            <w:bookmarkStart w:id="28" w:name="ReprOrClName"/>
            <w:r w:rsidR="0022688F" w:rsidRPr="00B357AF">
              <w:rPr>
                <w:rFonts w:ascii="Sylfaen" w:hAnsi="Sylfaen"/>
                <w:b/>
                <w:lang w:val="ka-GE"/>
              </w:rPr>
              <w:instrText xml:space="preserve"> FORMTEXT </w:instrText>
            </w:r>
            <w:r w:rsidR="0022688F" w:rsidRPr="00B357AF">
              <w:rPr>
                <w:rFonts w:ascii="Sylfaen" w:hAnsi="Sylfaen"/>
                <w:b/>
                <w:lang w:val="ka-GE"/>
              </w:rPr>
            </w:r>
            <w:r w:rsidR="0022688F" w:rsidRPr="00B357AF">
              <w:rPr>
                <w:rFonts w:ascii="Sylfaen" w:hAnsi="Sylfaen"/>
                <w:b/>
                <w:lang w:val="ka-GE"/>
              </w:rPr>
              <w:fldChar w:fldCharType="separate"/>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fldChar w:fldCharType="end"/>
            </w:r>
            <w:bookmarkEnd w:id="28"/>
          </w:p>
        </w:tc>
      </w:tr>
      <w:tr w:rsidR="00D74106" w:rsidRPr="00F512B7" w14:paraId="1080FA27" w14:textId="77777777" w:rsidTr="00860879">
        <w:tc>
          <w:tcPr>
            <w:tcW w:w="1668" w:type="dxa"/>
          </w:tcPr>
          <w:p w14:paraId="3107BE76" w14:textId="77777777" w:rsidR="00D74106" w:rsidRPr="00B357AF" w:rsidRDefault="00D74106" w:rsidP="00860879">
            <w:pPr>
              <w:pStyle w:val="BodyText"/>
              <w:ind w:left="-30" w:hanging="30"/>
              <w:rPr>
                <w:rFonts w:ascii="Sylfaen" w:hAnsi="Sylfaen"/>
                <w:sz w:val="18"/>
                <w:szCs w:val="18"/>
              </w:rPr>
            </w:pPr>
            <w:r w:rsidRPr="00B357AF">
              <w:rPr>
                <w:rFonts w:ascii="Sylfaen" w:hAnsi="Sylfaen"/>
                <w:sz w:val="18"/>
                <w:szCs w:val="18"/>
              </w:rPr>
              <w:t>Representative:</w:t>
            </w:r>
          </w:p>
        </w:tc>
        <w:tc>
          <w:tcPr>
            <w:tcW w:w="3435" w:type="dxa"/>
            <w:gridSpan w:val="2"/>
          </w:tcPr>
          <w:p w14:paraId="112287AB" w14:textId="77777777" w:rsidR="00D74106" w:rsidRPr="00B357AF" w:rsidRDefault="00D74106" w:rsidP="00860879">
            <w:pPr>
              <w:pStyle w:val="BodyText"/>
              <w:ind w:left="-75" w:hanging="49"/>
              <w:rPr>
                <w:rFonts w:ascii="Sylfaen" w:hAnsi="Sylfaen"/>
                <w:b/>
                <w:sz w:val="18"/>
                <w:szCs w:val="18"/>
                <w:lang w:val="ka-GE"/>
              </w:rPr>
            </w:pPr>
            <w:r w:rsidRPr="00B357AF">
              <w:rPr>
                <w:rFonts w:ascii="Sylfaen" w:hAnsi="Sylfaen"/>
                <w:b/>
                <w:sz w:val="18"/>
                <w:szCs w:val="18"/>
                <w:lang w:val="ka-GE"/>
              </w:rPr>
              <w:t xml:space="preserve"> -----------------------</w:t>
            </w:r>
          </w:p>
        </w:tc>
        <w:tc>
          <w:tcPr>
            <w:tcW w:w="1827" w:type="dxa"/>
          </w:tcPr>
          <w:p w14:paraId="74BB5394" w14:textId="77777777" w:rsidR="00D74106" w:rsidRPr="00B357AF" w:rsidRDefault="00D74106" w:rsidP="00860879">
            <w:pPr>
              <w:pStyle w:val="BodyText"/>
              <w:ind w:left="-30" w:hanging="30"/>
              <w:rPr>
                <w:rFonts w:ascii="Sylfaen" w:hAnsi="Sylfaen"/>
                <w:sz w:val="18"/>
                <w:szCs w:val="18"/>
              </w:rPr>
            </w:pPr>
            <w:r w:rsidRPr="00B357AF">
              <w:rPr>
                <w:rFonts w:ascii="Sylfaen" w:hAnsi="Sylfaen"/>
                <w:sz w:val="18"/>
                <w:szCs w:val="18"/>
              </w:rPr>
              <w:t>Representative:</w:t>
            </w:r>
          </w:p>
        </w:tc>
        <w:tc>
          <w:tcPr>
            <w:tcW w:w="3702" w:type="dxa"/>
          </w:tcPr>
          <w:p w14:paraId="51825844" w14:textId="77777777" w:rsidR="00D74106" w:rsidRPr="00F512B7" w:rsidRDefault="00F512B7" w:rsidP="00860879">
            <w:pPr>
              <w:pStyle w:val="BodyText"/>
              <w:ind w:hanging="124"/>
              <w:rPr>
                <w:rFonts w:ascii="Sylfaen" w:hAnsi="Sylfaen"/>
                <w:b/>
                <w:sz w:val="18"/>
                <w:szCs w:val="18"/>
              </w:rPr>
            </w:pPr>
            <w:r w:rsidRPr="00B357AF">
              <w:rPr>
                <w:rFonts w:ascii="Sylfaen" w:hAnsi="Sylfaen"/>
                <w:b/>
                <w:sz w:val="18"/>
                <w:szCs w:val="18"/>
              </w:rPr>
              <w:t xml:space="preserve"> </w:t>
            </w:r>
            <w:r w:rsidR="0022688F" w:rsidRPr="00B357AF">
              <w:rPr>
                <w:rFonts w:ascii="Sylfaen" w:hAnsi="Sylfaen"/>
                <w:b/>
                <w:lang w:val="ka-GE"/>
              </w:rPr>
              <w:fldChar w:fldCharType="begin">
                <w:ffData>
                  <w:name w:val="RepresentativePositi"/>
                  <w:enabled/>
                  <w:calcOnExit w:val="0"/>
                  <w:textInput/>
                </w:ffData>
              </w:fldChar>
            </w:r>
            <w:r w:rsidR="0022688F" w:rsidRPr="00B357AF">
              <w:rPr>
                <w:rFonts w:ascii="Sylfaen" w:hAnsi="Sylfaen"/>
                <w:b/>
                <w:lang w:val="ka-GE"/>
              </w:rPr>
              <w:instrText xml:space="preserve"> FORMTEXT </w:instrText>
            </w:r>
            <w:r w:rsidR="0022688F" w:rsidRPr="00B357AF">
              <w:rPr>
                <w:rFonts w:ascii="Sylfaen" w:hAnsi="Sylfaen"/>
                <w:b/>
                <w:lang w:val="ka-GE"/>
              </w:rPr>
            </w:r>
            <w:r w:rsidR="0022688F" w:rsidRPr="00B357AF">
              <w:rPr>
                <w:rFonts w:ascii="Sylfaen" w:hAnsi="Sylfaen"/>
                <w:b/>
                <w:lang w:val="ka-GE"/>
              </w:rPr>
              <w:fldChar w:fldCharType="separate"/>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t> </w:t>
            </w:r>
            <w:r w:rsidR="0022688F" w:rsidRPr="00B357AF">
              <w:rPr>
                <w:rFonts w:ascii="Sylfaen" w:hAnsi="Sylfaen"/>
                <w:b/>
                <w:lang w:val="ka-GE"/>
              </w:rPr>
              <w:fldChar w:fldCharType="end"/>
            </w:r>
          </w:p>
        </w:tc>
      </w:tr>
    </w:tbl>
    <w:p w14:paraId="3F096EA7" w14:textId="77777777" w:rsidR="00663F3E" w:rsidRPr="00F512B7" w:rsidRDefault="00663F3E" w:rsidP="00A7683C">
      <w:pPr>
        <w:rPr>
          <w:rFonts w:ascii="Sylfaen" w:hAnsi="Sylfaen"/>
          <w:lang w:val="ka-GE"/>
        </w:rPr>
      </w:pPr>
    </w:p>
    <w:sectPr w:rsidR="00663F3E" w:rsidRPr="00F512B7" w:rsidSect="000744AB">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230A" w14:textId="77777777" w:rsidR="00701AA5" w:rsidRDefault="00701AA5">
      <w:r>
        <w:separator/>
      </w:r>
    </w:p>
  </w:endnote>
  <w:endnote w:type="continuationSeparator" w:id="0">
    <w:p w14:paraId="0F919F6C" w14:textId="77777777" w:rsidR="00701AA5" w:rsidRDefault="0070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3EE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02637"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4119" w14:textId="77777777" w:rsidR="00DB0096" w:rsidRPr="0075429A" w:rsidRDefault="00D564E4"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5966DB">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2D3B" w14:textId="77777777" w:rsidR="00701AA5" w:rsidRDefault="00701AA5">
      <w:r>
        <w:separator/>
      </w:r>
    </w:p>
  </w:footnote>
  <w:footnote w:type="continuationSeparator" w:id="0">
    <w:p w14:paraId="2CD1844D" w14:textId="77777777" w:rsidR="00701AA5" w:rsidRDefault="0070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2C9A6DC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2655E0"/>
    <w:multiLevelType w:val="hybridMultilevel"/>
    <w:tmpl w:val="273C76C2"/>
    <w:lvl w:ilvl="0" w:tplc="7D302A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36695565">
    <w:abstractNumId w:val="34"/>
  </w:num>
  <w:num w:numId="2" w16cid:durableId="826357167">
    <w:abstractNumId w:val="21"/>
  </w:num>
  <w:num w:numId="3" w16cid:durableId="1813670309">
    <w:abstractNumId w:val="27"/>
  </w:num>
  <w:num w:numId="4" w16cid:durableId="1300304625">
    <w:abstractNumId w:val="31"/>
  </w:num>
  <w:num w:numId="5" w16cid:durableId="560100267">
    <w:abstractNumId w:val="32"/>
  </w:num>
  <w:num w:numId="6" w16cid:durableId="2040084566">
    <w:abstractNumId w:val="33"/>
  </w:num>
  <w:num w:numId="7" w16cid:durableId="143858170">
    <w:abstractNumId w:val="5"/>
  </w:num>
  <w:num w:numId="8" w16cid:durableId="1954629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6687136">
    <w:abstractNumId w:val="16"/>
  </w:num>
  <w:num w:numId="10" w16cid:durableId="1081755264">
    <w:abstractNumId w:val="7"/>
  </w:num>
  <w:num w:numId="11" w16cid:durableId="1314606013">
    <w:abstractNumId w:val="40"/>
  </w:num>
  <w:num w:numId="12" w16cid:durableId="1872962304">
    <w:abstractNumId w:val="6"/>
  </w:num>
  <w:num w:numId="13" w16cid:durableId="2120099236">
    <w:abstractNumId w:val="13"/>
  </w:num>
  <w:num w:numId="14" w16cid:durableId="1001008816">
    <w:abstractNumId w:val="11"/>
  </w:num>
  <w:num w:numId="15" w16cid:durableId="838085003">
    <w:abstractNumId w:val="8"/>
  </w:num>
  <w:num w:numId="16" w16cid:durableId="126777447">
    <w:abstractNumId w:val="36"/>
  </w:num>
  <w:num w:numId="17" w16cid:durableId="796027083">
    <w:abstractNumId w:val="19"/>
  </w:num>
  <w:num w:numId="18" w16cid:durableId="1209801345">
    <w:abstractNumId w:val="37"/>
  </w:num>
  <w:num w:numId="19" w16cid:durableId="1815565044">
    <w:abstractNumId w:val="39"/>
  </w:num>
  <w:num w:numId="20" w16cid:durableId="1708795338">
    <w:abstractNumId w:val="20"/>
  </w:num>
  <w:num w:numId="21" w16cid:durableId="760177475">
    <w:abstractNumId w:val="22"/>
  </w:num>
  <w:num w:numId="22" w16cid:durableId="604384344">
    <w:abstractNumId w:val="9"/>
  </w:num>
  <w:num w:numId="23" w16cid:durableId="89546831">
    <w:abstractNumId w:val="17"/>
  </w:num>
  <w:num w:numId="24" w16cid:durableId="1462962781">
    <w:abstractNumId w:val="29"/>
  </w:num>
  <w:num w:numId="25" w16cid:durableId="2136606396">
    <w:abstractNumId w:val="38"/>
  </w:num>
  <w:num w:numId="26" w16cid:durableId="1305234833">
    <w:abstractNumId w:val="18"/>
  </w:num>
  <w:num w:numId="27" w16cid:durableId="1185902421">
    <w:abstractNumId w:val="10"/>
  </w:num>
  <w:num w:numId="28" w16cid:durableId="766658234">
    <w:abstractNumId w:val="23"/>
  </w:num>
  <w:num w:numId="29" w16cid:durableId="1424257658">
    <w:abstractNumId w:val="12"/>
  </w:num>
  <w:num w:numId="30" w16cid:durableId="719935971">
    <w:abstractNumId w:val="35"/>
  </w:num>
  <w:num w:numId="31" w16cid:durableId="2128112833">
    <w:abstractNumId w:val="14"/>
  </w:num>
  <w:num w:numId="32" w16cid:durableId="682123227">
    <w:abstractNumId w:val="25"/>
  </w:num>
  <w:num w:numId="33" w16cid:durableId="1693140404">
    <w:abstractNumId w:val="4"/>
  </w:num>
  <w:num w:numId="34" w16cid:durableId="1114908846">
    <w:abstractNumId w:val="26"/>
  </w:num>
  <w:num w:numId="35" w16cid:durableId="1439181964">
    <w:abstractNumId w:val="41"/>
  </w:num>
  <w:num w:numId="36" w16cid:durableId="1733507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013489">
    <w:abstractNumId w:val="3"/>
  </w:num>
  <w:num w:numId="38" w16cid:durableId="1876186489">
    <w:abstractNumId w:val="1"/>
  </w:num>
  <w:num w:numId="39" w16cid:durableId="1030446994">
    <w:abstractNumId w:val="2"/>
  </w:num>
  <w:num w:numId="40" w16cid:durableId="228880338">
    <w:abstractNumId w:val="24"/>
  </w:num>
  <w:num w:numId="41" w16cid:durableId="2118910087">
    <w:abstractNumId w:val="15"/>
  </w:num>
  <w:num w:numId="42" w16cid:durableId="329212150">
    <w:abstractNumId w:val="0"/>
  </w:num>
  <w:num w:numId="43" w16cid:durableId="829179655">
    <w:abstractNumId w:val="30"/>
  </w:num>
  <w:num w:numId="44" w16cid:durableId="1568413642">
    <w:abstractNumId w:val="3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73694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2653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3DC"/>
    <w:rsid w:val="000565BD"/>
    <w:rsid w:val="00057113"/>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44AB"/>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21B4"/>
    <w:rsid w:val="000A31BD"/>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35C8"/>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5019"/>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0E9"/>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3DCA"/>
    <w:rsid w:val="00155BCF"/>
    <w:rsid w:val="0015619B"/>
    <w:rsid w:val="00156D64"/>
    <w:rsid w:val="001602B1"/>
    <w:rsid w:val="0016115C"/>
    <w:rsid w:val="001614B5"/>
    <w:rsid w:val="00162A15"/>
    <w:rsid w:val="00162D6E"/>
    <w:rsid w:val="001640ED"/>
    <w:rsid w:val="001644D6"/>
    <w:rsid w:val="00165097"/>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1037"/>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0542"/>
    <w:rsid w:val="001C1A5E"/>
    <w:rsid w:val="001C1FE2"/>
    <w:rsid w:val="001C294F"/>
    <w:rsid w:val="001C2995"/>
    <w:rsid w:val="001C3005"/>
    <w:rsid w:val="001C32EF"/>
    <w:rsid w:val="001C3452"/>
    <w:rsid w:val="001C3653"/>
    <w:rsid w:val="001C53D2"/>
    <w:rsid w:val="001C59A7"/>
    <w:rsid w:val="001C610E"/>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68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4B06"/>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090"/>
    <w:rsid w:val="002A57E3"/>
    <w:rsid w:val="002A76A3"/>
    <w:rsid w:val="002B28EE"/>
    <w:rsid w:val="002B2EF5"/>
    <w:rsid w:val="002B3A5D"/>
    <w:rsid w:val="002B492C"/>
    <w:rsid w:val="002B4BCA"/>
    <w:rsid w:val="002B5046"/>
    <w:rsid w:val="002B6486"/>
    <w:rsid w:val="002C0945"/>
    <w:rsid w:val="002C0F64"/>
    <w:rsid w:val="002C1045"/>
    <w:rsid w:val="002C11A3"/>
    <w:rsid w:val="002C1B14"/>
    <w:rsid w:val="002C1EB5"/>
    <w:rsid w:val="002C2E30"/>
    <w:rsid w:val="002C3170"/>
    <w:rsid w:val="002C3263"/>
    <w:rsid w:val="002C52A6"/>
    <w:rsid w:val="002C6E7E"/>
    <w:rsid w:val="002C7D8A"/>
    <w:rsid w:val="002D0FEF"/>
    <w:rsid w:val="002D11D1"/>
    <w:rsid w:val="002D149A"/>
    <w:rsid w:val="002D2468"/>
    <w:rsid w:val="002D39D1"/>
    <w:rsid w:val="002D5AF6"/>
    <w:rsid w:val="002D5FFD"/>
    <w:rsid w:val="002D6B46"/>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48F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010A"/>
    <w:rsid w:val="00363EDC"/>
    <w:rsid w:val="00364C7D"/>
    <w:rsid w:val="00364F52"/>
    <w:rsid w:val="00365E27"/>
    <w:rsid w:val="00366113"/>
    <w:rsid w:val="0037069F"/>
    <w:rsid w:val="003718EF"/>
    <w:rsid w:val="003729D4"/>
    <w:rsid w:val="0037376A"/>
    <w:rsid w:val="00374839"/>
    <w:rsid w:val="0037649B"/>
    <w:rsid w:val="00376986"/>
    <w:rsid w:val="00376B7A"/>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18AF"/>
    <w:rsid w:val="003C2B89"/>
    <w:rsid w:val="003C3943"/>
    <w:rsid w:val="003C4DFC"/>
    <w:rsid w:val="003C59CB"/>
    <w:rsid w:val="003C6DFE"/>
    <w:rsid w:val="003C7322"/>
    <w:rsid w:val="003D0946"/>
    <w:rsid w:val="003D2817"/>
    <w:rsid w:val="003D2BC8"/>
    <w:rsid w:val="003D3345"/>
    <w:rsid w:val="003D3F17"/>
    <w:rsid w:val="003D4037"/>
    <w:rsid w:val="003D545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1B"/>
    <w:rsid w:val="00407487"/>
    <w:rsid w:val="00407EFB"/>
    <w:rsid w:val="004101FB"/>
    <w:rsid w:val="004106F4"/>
    <w:rsid w:val="004107E5"/>
    <w:rsid w:val="00410D02"/>
    <w:rsid w:val="00411A59"/>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1D9"/>
    <w:rsid w:val="00425558"/>
    <w:rsid w:val="00426473"/>
    <w:rsid w:val="004275F5"/>
    <w:rsid w:val="004316E7"/>
    <w:rsid w:val="004318E1"/>
    <w:rsid w:val="00433FB1"/>
    <w:rsid w:val="0043482C"/>
    <w:rsid w:val="00434C29"/>
    <w:rsid w:val="004378E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67F7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1892"/>
    <w:rsid w:val="00482A7F"/>
    <w:rsid w:val="00482E1E"/>
    <w:rsid w:val="00483722"/>
    <w:rsid w:val="00483859"/>
    <w:rsid w:val="0048665E"/>
    <w:rsid w:val="00486DF1"/>
    <w:rsid w:val="00487100"/>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66EA"/>
    <w:rsid w:val="0050781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06D"/>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6DB"/>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1CA2"/>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7F"/>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F19"/>
    <w:rsid w:val="006941E6"/>
    <w:rsid w:val="006955E3"/>
    <w:rsid w:val="0069743F"/>
    <w:rsid w:val="006974E1"/>
    <w:rsid w:val="00697DC4"/>
    <w:rsid w:val="006A04AD"/>
    <w:rsid w:val="006A0A45"/>
    <w:rsid w:val="006A1F23"/>
    <w:rsid w:val="006A2878"/>
    <w:rsid w:val="006A3F54"/>
    <w:rsid w:val="006A51BE"/>
    <w:rsid w:val="006B0449"/>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8E7"/>
    <w:rsid w:val="006F539D"/>
    <w:rsid w:val="006F5C70"/>
    <w:rsid w:val="006F66CA"/>
    <w:rsid w:val="006F6BA3"/>
    <w:rsid w:val="006F7096"/>
    <w:rsid w:val="007002BE"/>
    <w:rsid w:val="00701AA5"/>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178A"/>
    <w:rsid w:val="00722345"/>
    <w:rsid w:val="00722F77"/>
    <w:rsid w:val="007231B6"/>
    <w:rsid w:val="007231D2"/>
    <w:rsid w:val="00725A53"/>
    <w:rsid w:val="00725FED"/>
    <w:rsid w:val="00727280"/>
    <w:rsid w:val="00727A1D"/>
    <w:rsid w:val="00727A2B"/>
    <w:rsid w:val="00727F27"/>
    <w:rsid w:val="00730C17"/>
    <w:rsid w:val="00731726"/>
    <w:rsid w:val="00733764"/>
    <w:rsid w:val="00733BEB"/>
    <w:rsid w:val="00733EB9"/>
    <w:rsid w:val="00736123"/>
    <w:rsid w:val="00736595"/>
    <w:rsid w:val="007403F3"/>
    <w:rsid w:val="007407E4"/>
    <w:rsid w:val="0074114D"/>
    <w:rsid w:val="00741F7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4C4"/>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62A"/>
    <w:rsid w:val="0079799D"/>
    <w:rsid w:val="007A0BE3"/>
    <w:rsid w:val="007A1EA9"/>
    <w:rsid w:val="007A21A5"/>
    <w:rsid w:val="007A3A09"/>
    <w:rsid w:val="007A451E"/>
    <w:rsid w:val="007A4715"/>
    <w:rsid w:val="007A506C"/>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BEF"/>
    <w:rsid w:val="00814FB0"/>
    <w:rsid w:val="008159E9"/>
    <w:rsid w:val="00815D98"/>
    <w:rsid w:val="00816EC7"/>
    <w:rsid w:val="008175A3"/>
    <w:rsid w:val="00817831"/>
    <w:rsid w:val="0082042D"/>
    <w:rsid w:val="00821DDF"/>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338"/>
    <w:rsid w:val="008437DC"/>
    <w:rsid w:val="00844970"/>
    <w:rsid w:val="00844A1A"/>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683"/>
    <w:rsid w:val="008542B3"/>
    <w:rsid w:val="00854373"/>
    <w:rsid w:val="00854B6B"/>
    <w:rsid w:val="00854C9B"/>
    <w:rsid w:val="00856380"/>
    <w:rsid w:val="00860879"/>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4FE"/>
    <w:rsid w:val="008A40B6"/>
    <w:rsid w:val="008A41DA"/>
    <w:rsid w:val="008A4677"/>
    <w:rsid w:val="008A55CF"/>
    <w:rsid w:val="008A5F36"/>
    <w:rsid w:val="008A6356"/>
    <w:rsid w:val="008A664D"/>
    <w:rsid w:val="008B1CD1"/>
    <w:rsid w:val="008B295C"/>
    <w:rsid w:val="008B3A10"/>
    <w:rsid w:val="008B42C9"/>
    <w:rsid w:val="008B4406"/>
    <w:rsid w:val="008B4808"/>
    <w:rsid w:val="008B5080"/>
    <w:rsid w:val="008B7BFA"/>
    <w:rsid w:val="008C0F7A"/>
    <w:rsid w:val="008C13F0"/>
    <w:rsid w:val="008C1F4A"/>
    <w:rsid w:val="008C257C"/>
    <w:rsid w:val="008C350E"/>
    <w:rsid w:val="008C3564"/>
    <w:rsid w:val="008C398A"/>
    <w:rsid w:val="008C3B97"/>
    <w:rsid w:val="008C3D17"/>
    <w:rsid w:val="008C4093"/>
    <w:rsid w:val="008C6297"/>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0A17"/>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171"/>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471DB"/>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967"/>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2C0"/>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3DC2"/>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452"/>
    <w:rsid w:val="00A635A8"/>
    <w:rsid w:val="00A64431"/>
    <w:rsid w:val="00A650AB"/>
    <w:rsid w:val="00A67BB3"/>
    <w:rsid w:val="00A72293"/>
    <w:rsid w:val="00A73989"/>
    <w:rsid w:val="00A74961"/>
    <w:rsid w:val="00A752AA"/>
    <w:rsid w:val="00A76113"/>
    <w:rsid w:val="00A7683C"/>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2C3F"/>
    <w:rsid w:val="00AB3F4B"/>
    <w:rsid w:val="00AB4E8C"/>
    <w:rsid w:val="00AB4FEC"/>
    <w:rsid w:val="00AB515E"/>
    <w:rsid w:val="00AB607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03BC"/>
    <w:rsid w:val="00AE20DF"/>
    <w:rsid w:val="00AE2AE9"/>
    <w:rsid w:val="00AE4A30"/>
    <w:rsid w:val="00AE5B3C"/>
    <w:rsid w:val="00AE5BD3"/>
    <w:rsid w:val="00AE5CF0"/>
    <w:rsid w:val="00AF07D8"/>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7AF"/>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5CC"/>
    <w:rsid w:val="00B46827"/>
    <w:rsid w:val="00B474B1"/>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6EB7"/>
    <w:rsid w:val="00B67E7D"/>
    <w:rsid w:val="00B70385"/>
    <w:rsid w:val="00B72E8D"/>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9DD"/>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5C4"/>
    <w:rsid w:val="00BE4B50"/>
    <w:rsid w:val="00BE4CB2"/>
    <w:rsid w:val="00BE52E8"/>
    <w:rsid w:val="00BE75A2"/>
    <w:rsid w:val="00BE7892"/>
    <w:rsid w:val="00BF1A4E"/>
    <w:rsid w:val="00BF29CD"/>
    <w:rsid w:val="00BF3298"/>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D8F"/>
    <w:rsid w:val="00C27E50"/>
    <w:rsid w:val="00C327CA"/>
    <w:rsid w:val="00C33856"/>
    <w:rsid w:val="00C342AE"/>
    <w:rsid w:val="00C344A5"/>
    <w:rsid w:val="00C35577"/>
    <w:rsid w:val="00C357DA"/>
    <w:rsid w:val="00C362EC"/>
    <w:rsid w:val="00C366F5"/>
    <w:rsid w:val="00C36C41"/>
    <w:rsid w:val="00C3765E"/>
    <w:rsid w:val="00C40D73"/>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AB3"/>
    <w:rsid w:val="00C57238"/>
    <w:rsid w:val="00C5730B"/>
    <w:rsid w:val="00C61E0C"/>
    <w:rsid w:val="00C627B9"/>
    <w:rsid w:val="00C63CE9"/>
    <w:rsid w:val="00C70D16"/>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6E81"/>
    <w:rsid w:val="00C87563"/>
    <w:rsid w:val="00C875B0"/>
    <w:rsid w:val="00C87A00"/>
    <w:rsid w:val="00C90637"/>
    <w:rsid w:val="00C90F57"/>
    <w:rsid w:val="00C918EF"/>
    <w:rsid w:val="00C9351B"/>
    <w:rsid w:val="00C93555"/>
    <w:rsid w:val="00C935D6"/>
    <w:rsid w:val="00C949EE"/>
    <w:rsid w:val="00C949F7"/>
    <w:rsid w:val="00C95AAE"/>
    <w:rsid w:val="00C9663C"/>
    <w:rsid w:val="00C970FC"/>
    <w:rsid w:val="00C970FF"/>
    <w:rsid w:val="00C97524"/>
    <w:rsid w:val="00CA10E1"/>
    <w:rsid w:val="00CA18FF"/>
    <w:rsid w:val="00CA1B83"/>
    <w:rsid w:val="00CA2079"/>
    <w:rsid w:val="00CA2211"/>
    <w:rsid w:val="00CA2633"/>
    <w:rsid w:val="00CA3863"/>
    <w:rsid w:val="00CA46CD"/>
    <w:rsid w:val="00CA4BCD"/>
    <w:rsid w:val="00CA6957"/>
    <w:rsid w:val="00CA7A1D"/>
    <w:rsid w:val="00CB0310"/>
    <w:rsid w:val="00CB181D"/>
    <w:rsid w:val="00CB2642"/>
    <w:rsid w:val="00CB38B0"/>
    <w:rsid w:val="00CB4B01"/>
    <w:rsid w:val="00CB6D4C"/>
    <w:rsid w:val="00CB7738"/>
    <w:rsid w:val="00CC0DC9"/>
    <w:rsid w:val="00CC0E64"/>
    <w:rsid w:val="00CC1D85"/>
    <w:rsid w:val="00CC238A"/>
    <w:rsid w:val="00CC62CD"/>
    <w:rsid w:val="00CC6C69"/>
    <w:rsid w:val="00CC72F5"/>
    <w:rsid w:val="00CD33D2"/>
    <w:rsid w:val="00CD3BEE"/>
    <w:rsid w:val="00CD4CD5"/>
    <w:rsid w:val="00CD58CD"/>
    <w:rsid w:val="00CD6D7F"/>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4F8E"/>
    <w:rsid w:val="00D45397"/>
    <w:rsid w:val="00D45BE5"/>
    <w:rsid w:val="00D46126"/>
    <w:rsid w:val="00D461CF"/>
    <w:rsid w:val="00D465F2"/>
    <w:rsid w:val="00D47C64"/>
    <w:rsid w:val="00D47E5C"/>
    <w:rsid w:val="00D50F27"/>
    <w:rsid w:val="00D51357"/>
    <w:rsid w:val="00D5157C"/>
    <w:rsid w:val="00D51BFB"/>
    <w:rsid w:val="00D51EB0"/>
    <w:rsid w:val="00D5253C"/>
    <w:rsid w:val="00D53299"/>
    <w:rsid w:val="00D5415C"/>
    <w:rsid w:val="00D544B9"/>
    <w:rsid w:val="00D54DE6"/>
    <w:rsid w:val="00D564E4"/>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106"/>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7CE3"/>
    <w:rsid w:val="00D9073B"/>
    <w:rsid w:val="00D90781"/>
    <w:rsid w:val="00D943F5"/>
    <w:rsid w:val="00D94BBE"/>
    <w:rsid w:val="00D9579F"/>
    <w:rsid w:val="00DA04D6"/>
    <w:rsid w:val="00DA0870"/>
    <w:rsid w:val="00DA0EC9"/>
    <w:rsid w:val="00DA1483"/>
    <w:rsid w:val="00DA1EB6"/>
    <w:rsid w:val="00DA201B"/>
    <w:rsid w:val="00DA275D"/>
    <w:rsid w:val="00DA32CC"/>
    <w:rsid w:val="00DA3B3E"/>
    <w:rsid w:val="00DA3D79"/>
    <w:rsid w:val="00DA4D46"/>
    <w:rsid w:val="00DA5C4E"/>
    <w:rsid w:val="00DA6547"/>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4043"/>
    <w:rsid w:val="00DD42CC"/>
    <w:rsid w:val="00DD463E"/>
    <w:rsid w:val="00DD4A6F"/>
    <w:rsid w:val="00DD6022"/>
    <w:rsid w:val="00DD6539"/>
    <w:rsid w:val="00DD657C"/>
    <w:rsid w:val="00DD790D"/>
    <w:rsid w:val="00DD7BEA"/>
    <w:rsid w:val="00DE14CE"/>
    <w:rsid w:val="00DE52A3"/>
    <w:rsid w:val="00DE569C"/>
    <w:rsid w:val="00DE607C"/>
    <w:rsid w:val="00DE68D8"/>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156"/>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2A0"/>
    <w:rsid w:val="00E4245D"/>
    <w:rsid w:val="00E42B98"/>
    <w:rsid w:val="00E430DD"/>
    <w:rsid w:val="00E44BC0"/>
    <w:rsid w:val="00E46071"/>
    <w:rsid w:val="00E463EE"/>
    <w:rsid w:val="00E47723"/>
    <w:rsid w:val="00E50089"/>
    <w:rsid w:val="00E50B35"/>
    <w:rsid w:val="00E50CD4"/>
    <w:rsid w:val="00E534A6"/>
    <w:rsid w:val="00E541B5"/>
    <w:rsid w:val="00E54725"/>
    <w:rsid w:val="00E54849"/>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A"/>
    <w:rsid w:val="00E7568A"/>
    <w:rsid w:val="00E770F9"/>
    <w:rsid w:val="00E77DF1"/>
    <w:rsid w:val="00E81D06"/>
    <w:rsid w:val="00E81D68"/>
    <w:rsid w:val="00E81E76"/>
    <w:rsid w:val="00E8343D"/>
    <w:rsid w:val="00E84FA5"/>
    <w:rsid w:val="00E85729"/>
    <w:rsid w:val="00E85A06"/>
    <w:rsid w:val="00E860E3"/>
    <w:rsid w:val="00E86237"/>
    <w:rsid w:val="00E86D1E"/>
    <w:rsid w:val="00E907B0"/>
    <w:rsid w:val="00E90ABA"/>
    <w:rsid w:val="00E94DFA"/>
    <w:rsid w:val="00E95B9F"/>
    <w:rsid w:val="00E9685A"/>
    <w:rsid w:val="00E9747F"/>
    <w:rsid w:val="00E97E12"/>
    <w:rsid w:val="00EA1FA9"/>
    <w:rsid w:val="00EA23A9"/>
    <w:rsid w:val="00EA316A"/>
    <w:rsid w:val="00EA343F"/>
    <w:rsid w:val="00EA386C"/>
    <w:rsid w:val="00EA38DD"/>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1E7"/>
    <w:rsid w:val="00ED4588"/>
    <w:rsid w:val="00ED4839"/>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1760B"/>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2B7"/>
    <w:rsid w:val="00F516CE"/>
    <w:rsid w:val="00F519BF"/>
    <w:rsid w:val="00F5220A"/>
    <w:rsid w:val="00F54062"/>
    <w:rsid w:val="00F54277"/>
    <w:rsid w:val="00F54E7E"/>
    <w:rsid w:val="00F60211"/>
    <w:rsid w:val="00F629D0"/>
    <w:rsid w:val="00F66F9F"/>
    <w:rsid w:val="00F675A6"/>
    <w:rsid w:val="00F711CC"/>
    <w:rsid w:val="00F72C4B"/>
    <w:rsid w:val="00F736DB"/>
    <w:rsid w:val="00F74141"/>
    <w:rsid w:val="00F7531E"/>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A6988"/>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3FDC"/>
    <w:rsid w:val="00FE405B"/>
    <w:rsid w:val="00FE4210"/>
    <w:rsid w:val="00FE5E4E"/>
    <w:rsid w:val="00FE6DED"/>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6DDDF"/>
  <w15:chartTrackingRefBased/>
  <w15:docId w15:val="{7877B315-881B-45AA-84B4-DA0B3ED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ED4839"/>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07883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306512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DB0DC1B6-C11A-4700-8BAA-91069805EBC4}">
  <ds:schemaRefs>
    <ds:schemaRef ds:uri="http://schemas.openxmlformats.org/officeDocument/2006/bibliography"/>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425949-D7C3-4717-A655-E810C98553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10091</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2026-03-17T08:32:00Z</dcterms:created>
  <dcterms:modified xsi:type="dcterms:W3CDTF">2026-06-02T07:28:00Z</dcterms:modified>
</cp:coreProperties>
</file>