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3"/>
        <w:gridCol w:w="5159"/>
      </w:tblGrid>
      <w:tr w:rsidR="00707D8D" w:rsidRPr="004648A6" w14:paraId="77122023" w14:textId="77777777" w:rsidTr="007479E3">
        <w:tc>
          <w:tcPr>
            <w:tcW w:w="11306" w:type="dxa"/>
            <w:gridSpan w:val="3"/>
            <w:shd w:val="clear" w:color="auto" w:fill="D9D9D9"/>
          </w:tcPr>
          <w:p w14:paraId="44BF399D" w14:textId="77777777" w:rsidR="00707D8D" w:rsidRPr="004648A6" w:rsidRDefault="00707D8D" w:rsidP="00707D8D">
            <w:pPr>
              <w:jc w:val="center"/>
              <w:rPr>
                <w:rFonts w:ascii="Sylfaen" w:hAnsi="Sylfaen" w:cs="Sylfaen"/>
                <w:b/>
                <w:sz w:val="24"/>
                <w:szCs w:val="24"/>
                <w:u w:val="single"/>
              </w:rPr>
            </w:pPr>
            <w:r w:rsidRPr="004648A6">
              <w:rPr>
                <w:rFonts w:ascii="Sylfaen" w:hAnsi="Sylfaen" w:cs="Sylfaen"/>
                <w:b/>
                <w:sz w:val="24"/>
                <w:szCs w:val="24"/>
                <w:u w:val="single"/>
              </w:rPr>
              <w:t>Significant Terms and Conditions of the Child Deposit Agreement</w:t>
            </w:r>
          </w:p>
        </w:tc>
      </w:tr>
      <w:tr w:rsidR="00707D8D" w:rsidRPr="004648A6" w14:paraId="62FCC4D8" w14:textId="77777777" w:rsidTr="007479E3">
        <w:tc>
          <w:tcPr>
            <w:tcW w:w="11306" w:type="dxa"/>
            <w:gridSpan w:val="3"/>
            <w:shd w:val="clear" w:color="auto" w:fill="F2F2F2"/>
          </w:tcPr>
          <w:p w14:paraId="0D67D255" w14:textId="77777777" w:rsidR="00707D8D" w:rsidRPr="004648A6" w:rsidRDefault="009B47A4" w:rsidP="00707D8D">
            <w:pPr>
              <w:jc w:val="center"/>
              <w:rPr>
                <w:rFonts w:ascii="Sylfaen" w:hAnsi="Sylfaen" w:cs="Sylfaen"/>
                <w:b/>
                <w:sz w:val="24"/>
                <w:szCs w:val="24"/>
              </w:rPr>
            </w:pPr>
            <w:r w:rsidRPr="004648A6">
              <w:rPr>
                <w:rFonts w:ascii="Sylfaen" w:hAnsi="Sylfaen" w:cs="Sylfaen"/>
                <w:b/>
                <w:sz w:val="24"/>
                <w:szCs w:val="24"/>
                <w:u w:val="single"/>
              </w:rPr>
              <w:t>Child</w:t>
            </w:r>
            <w:r w:rsidR="00707D8D" w:rsidRPr="004648A6">
              <w:rPr>
                <w:rFonts w:ascii="Sylfaen" w:hAnsi="Sylfaen" w:cs="Sylfaen"/>
                <w:b/>
                <w:sz w:val="24"/>
                <w:szCs w:val="24"/>
                <w:u w:val="single"/>
              </w:rPr>
              <w:t xml:space="preserve"> Deposit Agreement </w:t>
            </w:r>
            <w:r w:rsidR="00707D8D" w:rsidRPr="004648A6">
              <w:rPr>
                <w:rFonts w:ascii="Sylfaen" w:hAnsi="Sylfaen" w:cs="Sylfaen"/>
                <w:b/>
                <w:sz w:val="24"/>
                <w:szCs w:val="24"/>
              </w:rPr>
              <w:t>N</w:t>
            </w:r>
            <w:r w:rsidR="00744F16" w:rsidRPr="004648A6">
              <w:rPr>
                <w:rFonts w:ascii="Sylfaen" w:hAnsi="Sylfaen" w:cs="Sylfaen"/>
                <w:b/>
                <w:sz w:val="24"/>
                <w:szCs w:val="24"/>
              </w:rPr>
              <w:fldChar w:fldCharType="begin">
                <w:ffData>
                  <w:name w:val="DepositNom"/>
                  <w:enabled/>
                  <w:calcOnExit w:val="0"/>
                  <w:textInput/>
                </w:ffData>
              </w:fldChar>
            </w:r>
            <w:r w:rsidR="00744F16" w:rsidRPr="004648A6">
              <w:rPr>
                <w:rFonts w:ascii="Sylfaen" w:hAnsi="Sylfaen" w:cs="Sylfaen"/>
                <w:b/>
                <w:sz w:val="24"/>
                <w:szCs w:val="24"/>
              </w:rPr>
              <w:instrText xml:space="preserve"> FORMTEXT </w:instrText>
            </w:r>
            <w:r w:rsidR="00744F16" w:rsidRPr="004648A6">
              <w:rPr>
                <w:rFonts w:ascii="Sylfaen" w:hAnsi="Sylfaen" w:cs="Sylfaen"/>
                <w:b/>
                <w:sz w:val="24"/>
                <w:szCs w:val="24"/>
              </w:rPr>
            </w:r>
            <w:r w:rsidR="00744F16" w:rsidRPr="004648A6">
              <w:rPr>
                <w:rFonts w:ascii="Sylfaen" w:hAnsi="Sylfaen" w:cs="Sylfaen"/>
                <w:b/>
                <w:sz w:val="24"/>
                <w:szCs w:val="24"/>
              </w:rPr>
              <w:fldChar w:fldCharType="separate"/>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fldChar w:fldCharType="end"/>
            </w:r>
          </w:p>
        </w:tc>
      </w:tr>
      <w:tr w:rsidR="00CA7CCC" w:rsidRPr="004648A6" w14:paraId="433EF604" w14:textId="77777777" w:rsidTr="007479E3">
        <w:tc>
          <w:tcPr>
            <w:tcW w:w="11306" w:type="dxa"/>
            <w:gridSpan w:val="3"/>
            <w:shd w:val="clear" w:color="auto" w:fill="F2F2F2"/>
          </w:tcPr>
          <w:p w14:paraId="161874A1" w14:textId="77777777" w:rsidR="00CA7CCC" w:rsidRPr="004648A6" w:rsidRDefault="00CA7CCC" w:rsidP="003C617F">
            <w:pPr>
              <w:pStyle w:val="ListParagraph"/>
              <w:ind w:left="0"/>
              <w:contextualSpacing/>
              <w:rPr>
                <w:rFonts w:ascii="Sylfaen" w:hAnsi="Sylfaen"/>
                <w:b/>
                <w:sz w:val="24"/>
                <w:szCs w:val="24"/>
                <w:u w:val="single"/>
              </w:rPr>
            </w:pPr>
            <w:r w:rsidRPr="004648A6">
              <w:rPr>
                <w:rFonts w:ascii="Sylfaen" w:hAnsi="Sylfaen"/>
                <w:b/>
                <w:sz w:val="24"/>
                <w:szCs w:val="24"/>
                <w:u w:val="single"/>
              </w:rPr>
              <w:t>Interest Rate of the Deposit</w:t>
            </w:r>
          </w:p>
        </w:tc>
      </w:tr>
      <w:tr w:rsidR="00470CF7" w:rsidRPr="004648A6" w14:paraId="76F5E626" w14:textId="77777777" w:rsidTr="00470CF7">
        <w:tc>
          <w:tcPr>
            <w:tcW w:w="6124" w:type="dxa"/>
            <w:shd w:val="clear" w:color="auto" w:fill="F2F2F2"/>
          </w:tcPr>
          <w:p w14:paraId="6170D3C3" w14:textId="77777777" w:rsidR="00470CF7" w:rsidRPr="004648A6" w:rsidRDefault="00470CF7" w:rsidP="00470CF7">
            <w:pPr>
              <w:pStyle w:val="ListParagraph"/>
              <w:ind w:left="0"/>
              <w:contextualSpacing/>
              <w:rPr>
                <w:rFonts w:ascii="Sylfaen" w:hAnsi="Sylfaen"/>
                <w:b/>
                <w:sz w:val="24"/>
                <w:szCs w:val="24"/>
                <w:u w:val="single"/>
              </w:rPr>
            </w:pPr>
            <w:r w:rsidRPr="004648A6">
              <w:rPr>
                <w:rFonts w:ascii="Sylfaen" w:hAnsi="Sylfaen"/>
                <w:b/>
                <w:sz w:val="24"/>
                <w:szCs w:val="24"/>
                <w:u w:val="single"/>
              </w:rPr>
              <w:t>Type of Interest rate</w:t>
            </w:r>
          </w:p>
        </w:tc>
        <w:tc>
          <w:tcPr>
            <w:tcW w:w="5182" w:type="dxa"/>
            <w:gridSpan w:val="2"/>
            <w:shd w:val="clear" w:color="auto" w:fill="F2F2F2"/>
          </w:tcPr>
          <w:p w14:paraId="4078D7A7" w14:textId="77777777" w:rsidR="00470CF7" w:rsidRPr="004648A6" w:rsidRDefault="00470CF7" w:rsidP="00470CF7">
            <w:pPr>
              <w:pStyle w:val="ListParagraph"/>
              <w:ind w:left="0"/>
              <w:contextualSpacing/>
              <w:rPr>
                <w:rFonts w:ascii="Sylfaen" w:hAnsi="Sylfaen"/>
                <w:b/>
                <w:sz w:val="24"/>
                <w:szCs w:val="24"/>
              </w:rPr>
            </w:pPr>
            <w:r w:rsidRPr="004648A6">
              <w:rPr>
                <w:rFonts w:ascii="Sylfaen" w:hAnsi="Sylfaen"/>
                <w:b/>
                <w:sz w:val="24"/>
                <w:szCs w:val="24"/>
              </w:rPr>
              <w:t xml:space="preserve"> variable</w:t>
            </w:r>
          </w:p>
        </w:tc>
      </w:tr>
      <w:tr w:rsidR="00CA7CCC" w:rsidRPr="004648A6" w14:paraId="0DAC4B3A" w14:textId="77777777" w:rsidTr="003C617F">
        <w:tc>
          <w:tcPr>
            <w:tcW w:w="6147" w:type="dxa"/>
            <w:gridSpan w:val="2"/>
          </w:tcPr>
          <w:p w14:paraId="528B40C1" w14:textId="77777777" w:rsidR="00CA7CCC" w:rsidRPr="004648A6" w:rsidRDefault="00CA7CCC" w:rsidP="00CA7CCC">
            <w:pPr>
              <w:jc w:val="both"/>
              <w:rPr>
                <w:rFonts w:ascii="Sylfaen" w:hAnsi="Sylfaen"/>
                <w:sz w:val="24"/>
                <w:szCs w:val="24"/>
              </w:rPr>
            </w:pPr>
            <w:r w:rsidRPr="004648A6">
              <w:rPr>
                <w:rFonts w:ascii="Sylfaen" w:hAnsi="Sylfaen"/>
                <w:sz w:val="24"/>
                <w:szCs w:val="24"/>
                <w:u w:val="single"/>
              </w:rPr>
              <w:t>Annual Interest rate of the deposit</w:t>
            </w:r>
            <w:r w:rsidRPr="004648A6">
              <w:rPr>
                <w:rFonts w:ascii="Sylfaen" w:hAnsi="Sylfaen"/>
                <w:sz w:val="24"/>
                <w:szCs w:val="24"/>
              </w:rPr>
              <w:t>:</w:t>
            </w:r>
          </w:p>
        </w:tc>
        <w:tc>
          <w:tcPr>
            <w:tcW w:w="5159" w:type="dxa"/>
          </w:tcPr>
          <w:p w14:paraId="43401D2E" w14:textId="77777777" w:rsidR="00CA7CCC" w:rsidRPr="004648A6" w:rsidRDefault="00744F16" w:rsidP="00CA7CCC">
            <w:pPr>
              <w:ind w:left="720"/>
              <w:jc w:val="both"/>
              <w:rPr>
                <w:rFonts w:ascii="Sylfaen" w:hAnsi="Sylfaen"/>
                <w:b/>
                <w:sz w:val="24"/>
                <w:szCs w:val="24"/>
              </w:rPr>
            </w:pPr>
            <w:r w:rsidRPr="004648A6">
              <w:rPr>
                <w:rFonts w:ascii="Sylfaen" w:hAnsi="Sylfaen"/>
                <w:b/>
                <w:sz w:val="24"/>
                <w:szCs w:val="24"/>
              </w:rPr>
              <w:fldChar w:fldCharType="begin">
                <w:ffData>
                  <w:name w:val="PercentRate"/>
                  <w:enabled/>
                  <w:calcOnExit w:val="0"/>
                  <w:textInput/>
                </w:ffData>
              </w:fldChar>
            </w:r>
            <w:bookmarkStart w:id="0" w:name="PercentRate"/>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0"/>
          </w:p>
        </w:tc>
      </w:tr>
      <w:tr w:rsidR="00CA7CCC" w:rsidRPr="004648A6" w14:paraId="6943234A" w14:textId="77777777" w:rsidTr="003C617F">
        <w:tc>
          <w:tcPr>
            <w:tcW w:w="6147" w:type="dxa"/>
            <w:gridSpan w:val="2"/>
          </w:tcPr>
          <w:p w14:paraId="25CE978F" w14:textId="77777777" w:rsidR="00CA7CCC" w:rsidRPr="004648A6" w:rsidRDefault="00CA7CCC" w:rsidP="00CA7CCC">
            <w:pPr>
              <w:jc w:val="both"/>
              <w:rPr>
                <w:rFonts w:ascii="Sylfaen" w:hAnsi="Sylfaen"/>
                <w:sz w:val="24"/>
                <w:szCs w:val="24"/>
              </w:rPr>
            </w:pPr>
            <w:r w:rsidRPr="004648A6">
              <w:rPr>
                <w:rFonts w:ascii="Sylfaen" w:hAnsi="Sylfaen"/>
                <w:sz w:val="24"/>
                <w:szCs w:val="24"/>
                <w:u w:val="single"/>
              </w:rPr>
              <w:t>Effective Interest rate of the deposit</w:t>
            </w:r>
            <w:r w:rsidRPr="004648A6">
              <w:rPr>
                <w:rFonts w:ascii="Sylfaen" w:hAnsi="Sylfaen"/>
                <w:sz w:val="24"/>
                <w:szCs w:val="24"/>
              </w:rPr>
              <w:t>:</w:t>
            </w:r>
          </w:p>
        </w:tc>
        <w:tc>
          <w:tcPr>
            <w:tcW w:w="5159" w:type="dxa"/>
          </w:tcPr>
          <w:p w14:paraId="0199183A" w14:textId="77777777" w:rsidR="00CA7CCC" w:rsidRPr="004648A6" w:rsidRDefault="00CA7CCC" w:rsidP="00CA7CCC">
            <w:pPr>
              <w:rPr>
                <w:rFonts w:ascii="Sylfaen" w:hAnsi="Sylfaen"/>
                <w:b/>
                <w:sz w:val="24"/>
                <w:szCs w:val="24"/>
              </w:rPr>
            </w:pPr>
            <w:r w:rsidRPr="004648A6">
              <w:rPr>
                <w:rFonts w:ascii="Sylfaen" w:hAnsi="Sylfaen"/>
                <w:b/>
                <w:sz w:val="24"/>
                <w:szCs w:val="24"/>
              </w:rPr>
              <w:t xml:space="preserve">            </w:t>
            </w:r>
            <w:r w:rsidR="00744F16" w:rsidRPr="004648A6">
              <w:rPr>
                <w:rFonts w:ascii="Sylfaen" w:hAnsi="Sylfaen"/>
                <w:b/>
                <w:sz w:val="24"/>
                <w:szCs w:val="24"/>
              </w:rPr>
              <w:fldChar w:fldCharType="begin">
                <w:ffData>
                  <w:name w:val="EfectivePercentrate"/>
                  <w:enabled/>
                  <w:calcOnExit w:val="0"/>
                  <w:textInput/>
                </w:ffData>
              </w:fldChar>
            </w:r>
            <w:bookmarkStart w:id="1" w:name="EfectivePercentrate"/>
            <w:r w:rsidR="00744F16" w:rsidRPr="004648A6">
              <w:rPr>
                <w:rFonts w:ascii="Sylfaen" w:hAnsi="Sylfaen"/>
                <w:b/>
                <w:sz w:val="24"/>
                <w:szCs w:val="24"/>
              </w:rPr>
              <w:instrText xml:space="preserve"> FORMTEXT </w:instrText>
            </w:r>
            <w:r w:rsidR="00744F16" w:rsidRPr="004648A6">
              <w:rPr>
                <w:rFonts w:ascii="Sylfaen" w:hAnsi="Sylfaen"/>
                <w:b/>
                <w:sz w:val="24"/>
                <w:szCs w:val="24"/>
              </w:rPr>
            </w:r>
            <w:r w:rsidR="00744F16" w:rsidRPr="004648A6">
              <w:rPr>
                <w:rFonts w:ascii="Sylfaen" w:hAnsi="Sylfaen"/>
                <w:b/>
                <w:sz w:val="24"/>
                <w:szCs w:val="24"/>
              </w:rPr>
              <w:fldChar w:fldCharType="separate"/>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fldChar w:fldCharType="end"/>
            </w:r>
            <w:bookmarkEnd w:id="1"/>
          </w:p>
        </w:tc>
      </w:tr>
      <w:tr w:rsidR="008E237D" w:rsidRPr="004648A6" w14:paraId="54CE986B" w14:textId="77777777" w:rsidTr="002D2468">
        <w:trPr>
          <w:trHeight w:val="224"/>
        </w:trPr>
        <w:tc>
          <w:tcPr>
            <w:tcW w:w="11306" w:type="dxa"/>
            <w:gridSpan w:val="3"/>
            <w:shd w:val="clear" w:color="auto" w:fill="F2F2F2"/>
          </w:tcPr>
          <w:p w14:paraId="4FADACE4" w14:textId="77777777" w:rsidR="008E237D" w:rsidRPr="004648A6" w:rsidRDefault="008E237D" w:rsidP="003C617F">
            <w:pPr>
              <w:pStyle w:val="ListParagraph"/>
              <w:tabs>
                <w:tab w:val="center" w:pos="5905"/>
                <w:tab w:val="left" w:pos="9315"/>
                <w:tab w:val="left" w:pos="9780"/>
              </w:tabs>
              <w:ind w:left="0"/>
              <w:contextualSpacing/>
              <w:rPr>
                <w:rFonts w:ascii="Sylfaen" w:hAnsi="Sylfaen"/>
                <w:sz w:val="24"/>
                <w:szCs w:val="24"/>
                <w:u w:val="single"/>
              </w:rPr>
            </w:pPr>
            <w:r w:rsidRPr="004648A6">
              <w:rPr>
                <w:rFonts w:ascii="Sylfaen" w:hAnsi="Sylfaen"/>
                <w:b/>
                <w:sz w:val="24"/>
                <w:szCs w:val="24"/>
                <w:u w:val="single"/>
              </w:rPr>
              <w:t>Financial Expenses</w:t>
            </w:r>
          </w:p>
        </w:tc>
      </w:tr>
      <w:tr w:rsidR="003C617F" w:rsidRPr="004648A6" w14:paraId="1ABAD747" w14:textId="77777777" w:rsidTr="003C617F">
        <w:trPr>
          <w:trHeight w:val="158"/>
        </w:trPr>
        <w:tc>
          <w:tcPr>
            <w:tcW w:w="6147" w:type="dxa"/>
            <w:gridSpan w:val="2"/>
          </w:tcPr>
          <w:p w14:paraId="14BA28CD" w14:textId="77777777" w:rsidR="003C617F" w:rsidRPr="004648A6" w:rsidRDefault="00C85A54" w:rsidP="003C617F">
            <w:pPr>
              <w:pStyle w:val="BodyTextIndent"/>
              <w:numPr>
                <w:ilvl w:val="0"/>
                <w:numId w:val="1"/>
              </w:numPr>
              <w:tabs>
                <w:tab w:val="clear" w:pos="284"/>
                <w:tab w:val="left" w:pos="0"/>
              </w:tabs>
              <w:ind w:left="279" w:hanging="270"/>
              <w:jc w:val="left"/>
              <w:rPr>
                <w:rFonts w:ascii="Sylfaen" w:hAnsi="Sylfaen"/>
                <w:szCs w:val="24"/>
              </w:rPr>
            </w:pPr>
            <w:r w:rsidRPr="004648A6">
              <w:rPr>
                <w:rFonts w:ascii="Sylfaen" w:hAnsi="Sylfaen"/>
                <w:szCs w:val="24"/>
              </w:rPr>
              <w:t>Commission fee for w</w:t>
            </w:r>
            <w:r w:rsidR="003C617F" w:rsidRPr="004648A6">
              <w:rPr>
                <w:rFonts w:ascii="Sylfaen" w:hAnsi="Sylfaen"/>
                <w:szCs w:val="24"/>
              </w:rPr>
              <w:t>ithdrawal from the account of amount deposited in non-cash way</w:t>
            </w:r>
          </w:p>
        </w:tc>
        <w:tc>
          <w:tcPr>
            <w:tcW w:w="5159" w:type="dxa"/>
          </w:tcPr>
          <w:p w14:paraId="44BBF17A" w14:textId="77777777" w:rsidR="003C617F" w:rsidRPr="004648A6" w:rsidRDefault="00744F16" w:rsidP="003C617F">
            <w:pPr>
              <w:jc w:val="both"/>
              <w:rPr>
                <w:rFonts w:ascii="Sylfaen" w:hAnsi="Sylfaen"/>
                <w:b/>
                <w:sz w:val="24"/>
                <w:szCs w:val="24"/>
              </w:rPr>
            </w:pPr>
            <w:r w:rsidRPr="004648A6">
              <w:rPr>
                <w:rFonts w:ascii="Sylfaen" w:hAnsi="Sylfaen"/>
                <w:b/>
                <w:sz w:val="24"/>
                <w:szCs w:val="24"/>
              </w:rPr>
              <w:fldChar w:fldCharType="begin">
                <w:ffData>
                  <w:name w:val="WithdrawalFeePrincip"/>
                  <w:enabled/>
                  <w:calcOnExit w:val="0"/>
                  <w:textInput/>
                </w:ffData>
              </w:fldChar>
            </w:r>
            <w:bookmarkStart w:id="2" w:name="WithdrawalFeePrincip"/>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2"/>
            <w:r w:rsidRPr="004648A6">
              <w:rPr>
                <w:rFonts w:ascii="Sylfaen" w:hAnsi="Sylfaen"/>
                <w:b/>
                <w:sz w:val="24"/>
                <w:szCs w:val="24"/>
              </w:rPr>
              <w:t xml:space="preserve"> </w:t>
            </w:r>
            <w:r w:rsidR="003C617F" w:rsidRPr="004648A6">
              <w:rPr>
                <w:rFonts w:ascii="Sylfaen" w:hAnsi="Sylfaen"/>
                <w:sz w:val="24"/>
                <w:szCs w:val="24"/>
              </w:rPr>
              <w:t>of principal amount of the deposit</w:t>
            </w:r>
          </w:p>
          <w:p w14:paraId="792BA737" w14:textId="77777777" w:rsidR="003C617F" w:rsidRPr="004648A6" w:rsidRDefault="003C617F" w:rsidP="003C617F">
            <w:pPr>
              <w:jc w:val="both"/>
              <w:rPr>
                <w:rFonts w:ascii="Sylfaen" w:hAnsi="Sylfaen"/>
                <w:b/>
                <w:sz w:val="24"/>
                <w:szCs w:val="24"/>
              </w:rPr>
            </w:pPr>
          </w:p>
        </w:tc>
      </w:tr>
      <w:tr w:rsidR="003C617F" w:rsidRPr="004648A6" w14:paraId="337EA10F" w14:textId="77777777" w:rsidTr="003C617F">
        <w:trPr>
          <w:trHeight w:val="157"/>
        </w:trPr>
        <w:tc>
          <w:tcPr>
            <w:tcW w:w="6147" w:type="dxa"/>
            <w:gridSpan w:val="2"/>
          </w:tcPr>
          <w:p w14:paraId="0CE180A9" w14:textId="77777777" w:rsidR="003C617F" w:rsidRPr="004648A6" w:rsidRDefault="003C617F" w:rsidP="00C85A54">
            <w:pPr>
              <w:pStyle w:val="BodyTextIndent"/>
              <w:numPr>
                <w:ilvl w:val="0"/>
                <w:numId w:val="1"/>
              </w:numPr>
              <w:tabs>
                <w:tab w:val="clear" w:pos="284"/>
                <w:tab w:val="left" w:pos="0"/>
              </w:tabs>
              <w:ind w:left="279" w:hanging="270"/>
              <w:jc w:val="left"/>
              <w:rPr>
                <w:rFonts w:ascii="Sylfaen" w:hAnsi="Sylfaen"/>
                <w:szCs w:val="24"/>
              </w:rPr>
            </w:pPr>
            <w:r w:rsidRPr="004648A6">
              <w:rPr>
                <w:rFonts w:ascii="Sylfaen" w:hAnsi="Sylfaen"/>
                <w:szCs w:val="24"/>
              </w:rPr>
              <w:t xml:space="preserve">Commission fee for </w:t>
            </w:r>
            <w:r w:rsidR="00C85A54" w:rsidRPr="004648A6">
              <w:rPr>
                <w:rFonts w:ascii="Sylfaen" w:hAnsi="Sylfaen"/>
                <w:szCs w:val="24"/>
              </w:rPr>
              <w:t>withdrawal of the accrued interest</w:t>
            </w:r>
          </w:p>
        </w:tc>
        <w:tc>
          <w:tcPr>
            <w:tcW w:w="5159" w:type="dxa"/>
          </w:tcPr>
          <w:p w14:paraId="421179E8" w14:textId="77777777" w:rsidR="003C617F" w:rsidRPr="004648A6" w:rsidRDefault="00744F16" w:rsidP="003C617F">
            <w:pPr>
              <w:jc w:val="both"/>
              <w:rPr>
                <w:rFonts w:ascii="Sylfaen" w:hAnsi="Sylfaen"/>
                <w:b/>
                <w:sz w:val="24"/>
                <w:szCs w:val="24"/>
              </w:rPr>
            </w:pPr>
            <w:r w:rsidRPr="004648A6">
              <w:rPr>
                <w:rFonts w:ascii="Sylfaen" w:hAnsi="Sylfaen"/>
                <w:b/>
                <w:sz w:val="24"/>
                <w:szCs w:val="24"/>
              </w:rPr>
              <w:fldChar w:fldCharType="begin">
                <w:ffData>
                  <w:name w:val="WithdrawalFeePerc"/>
                  <w:enabled/>
                  <w:calcOnExit w:val="0"/>
                  <w:textInput/>
                </w:ffData>
              </w:fldChar>
            </w:r>
            <w:bookmarkStart w:id="3" w:name="WithdrawalFeePerc"/>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3"/>
            <w:r w:rsidRPr="004648A6">
              <w:rPr>
                <w:rFonts w:ascii="Sylfaen" w:hAnsi="Sylfaen"/>
                <w:b/>
                <w:sz w:val="24"/>
                <w:szCs w:val="24"/>
              </w:rPr>
              <w:t xml:space="preserve"> </w:t>
            </w:r>
            <w:r w:rsidR="003C617F" w:rsidRPr="004648A6">
              <w:rPr>
                <w:rFonts w:ascii="Sylfaen" w:hAnsi="Sylfaen"/>
                <w:sz w:val="24"/>
                <w:szCs w:val="24"/>
              </w:rPr>
              <w:t>of interest amount</w:t>
            </w:r>
          </w:p>
        </w:tc>
      </w:tr>
      <w:tr w:rsidR="003C617F" w:rsidRPr="004648A6" w14:paraId="351DE2E1" w14:textId="77777777" w:rsidTr="007479E3">
        <w:tc>
          <w:tcPr>
            <w:tcW w:w="11306" w:type="dxa"/>
            <w:gridSpan w:val="3"/>
            <w:shd w:val="clear" w:color="auto" w:fill="F2F2F2"/>
          </w:tcPr>
          <w:p w14:paraId="1BF585E2" w14:textId="77777777" w:rsidR="003C617F" w:rsidRPr="004648A6" w:rsidRDefault="003C617F" w:rsidP="003C617F">
            <w:pPr>
              <w:pStyle w:val="ListParagraph"/>
              <w:ind w:left="0"/>
              <w:contextualSpacing/>
              <w:rPr>
                <w:rFonts w:ascii="Sylfaen" w:hAnsi="Sylfaen"/>
                <w:b/>
                <w:sz w:val="24"/>
                <w:szCs w:val="24"/>
                <w:u w:val="single"/>
              </w:rPr>
            </w:pPr>
            <w:r w:rsidRPr="004648A6">
              <w:rPr>
                <w:rFonts w:ascii="Sylfaen" w:hAnsi="Sylfaen" w:cs="Sylfaen"/>
                <w:b/>
                <w:sz w:val="24"/>
                <w:szCs w:val="24"/>
                <w:u w:val="single"/>
              </w:rPr>
              <w:t>Other Contractual Information</w:t>
            </w:r>
          </w:p>
        </w:tc>
      </w:tr>
      <w:tr w:rsidR="00470CF7" w:rsidRPr="004648A6" w14:paraId="75F3894D" w14:textId="77777777" w:rsidTr="003C617F">
        <w:trPr>
          <w:trHeight w:val="285"/>
        </w:trPr>
        <w:tc>
          <w:tcPr>
            <w:tcW w:w="6147" w:type="dxa"/>
            <w:gridSpan w:val="2"/>
          </w:tcPr>
          <w:p w14:paraId="569598EB"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color w:val="auto"/>
                <w:lang w:eastAsia="ru-RU"/>
              </w:rPr>
              <w:t>Conclusion date of the Agreement:</w:t>
            </w:r>
            <w:r w:rsidRPr="004648A6">
              <w:rPr>
                <w:rFonts w:ascii="Sylfaen" w:hAnsi="Sylfaen" w:cs="Times New Roman"/>
                <w:color w:val="auto"/>
                <w:lang w:eastAsia="ru-RU"/>
              </w:rPr>
              <w:tab/>
            </w:r>
          </w:p>
        </w:tc>
        <w:tc>
          <w:tcPr>
            <w:tcW w:w="5159" w:type="dxa"/>
          </w:tcPr>
          <w:p w14:paraId="44185EA4"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b/>
                <w:color w:val="auto"/>
                <w:lang w:eastAsia="ru-RU"/>
              </w:rPr>
              <w:fldChar w:fldCharType="begin">
                <w:ffData>
                  <w:name w:val="StartDate"/>
                  <w:enabled/>
                  <w:calcOnExit w:val="0"/>
                  <w:textInput/>
                </w:ffData>
              </w:fldChar>
            </w:r>
            <w:r w:rsidRPr="004648A6">
              <w:rPr>
                <w:rFonts w:ascii="Sylfaen" w:hAnsi="Sylfaen" w:cs="Times New Roman"/>
                <w:b/>
                <w:color w:val="auto"/>
                <w:lang w:eastAsia="ru-RU"/>
              </w:rPr>
              <w:instrText xml:space="preserve"> FORMTEXT </w:instrText>
            </w:r>
            <w:r w:rsidRPr="004648A6">
              <w:rPr>
                <w:rFonts w:ascii="Sylfaen" w:hAnsi="Sylfaen" w:cs="Times New Roman"/>
                <w:b/>
                <w:color w:val="auto"/>
                <w:lang w:eastAsia="ru-RU"/>
              </w:rPr>
            </w:r>
            <w:r w:rsidRPr="004648A6">
              <w:rPr>
                <w:rFonts w:ascii="Sylfaen" w:hAnsi="Sylfaen" w:cs="Times New Roman"/>
                <w:b/>
                <w:color w:val="auto"/>
                <w:lang w:eastAsia="ru-RU"/>
              </w:rPr>
              <w:fldChar w:fldCharType="separate"/>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fldChar w:fldCharType="end"/>
            </w:r>
          </w:p>
        </w:tc>
      </w:tr>
      <w:tr w:rsidR="00470CF7" w:rsidRPr="004648A6" w14:paraId="37104930" w14:textId="77777777" w:rsidTr="003C617F">
        <w:trPr>
          <w:trHeight w:val="285"/>
        </w:trPr>
        <w:tc>
          <w:tcPr>
            <w:tcW w:w="6147" w:type="dxa"/>
            <w:gridSpan w:val="2"/>
          </w:tcPr>
          <w:p w14:paraId="1AE73301"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color w:val="auto"/>
                <w:lang w:eastAsia="ru-RU"/>
              </w:rPr>
              <w:t>Term of effectiveness of the Agreement:</w:t>
            </w:r>
          </w:p>
        </w:tc>
        <w:tc>
          <w:tcPr>
            <w:tcW w:w="5159" w:type="dxa"/>
          </w:tcPr>
          <w:p w14:paraId="329C73B9"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b/>
                <w:color w:val="auto"/>
                <w:lang w:eastAsia="ru-RU"/>
              </w:rPr>
              <w:fldChar w:fldCharType="begin">
                <w:ffData>
                  <w:name w:val="EndDate"/>
                  <w:enabled/>
                  <w:calcOnExit w:val="0"/>
                  <w:textInput/>
                </w:ffData>
              </w:fldChar>
            </w:r>
            <w:r w:rsidRPr="004648A6">
              <w:rPr>
                <w:rFonts w:ascii="Sylfaen" w:hAnsi="Sylfaen" w:cs="Times New Roman"/>
                <w:b/>
                <w:color w:val="auto"/>
                <w:lang w:eastAsia="ru-RU"/>
              </w:rPr>
              <w:instrText xml:space="preserve"> FORMTEXT </w:instrText>
            </w:r>
            <w:r w:rsidRPr="004648A6">
              <w:rPr>
                <w:rFonts w:ascii="Sylfaen" w:hAnsi="Sylfaen" w:cs="Times New Roman"/>
                <w:b/>
                <w:color w:val="auto"/>
                <w:lang w:eastAsia="ru-RU"/>
              </w:rPr>
            </w:r>
            <w:r w:rsidRPr="004648A6">
              <w:rPr>
                <w:rFonts w:ascii="Sylfaen" w:hAnsi="Sylfaen" w:cs="Times New Roman"/>
                <w:b/>
                <w:color w:val="auto"/>
                <w:lang w:eastAsia="ru-RU"/>
              </w:rPr>
              <w:fldChar w:fldCharType="separate"/>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fldChar w:fldCharType="end"/>
            </w:r>
          </w:p>
        </w:tc>
      </w:tr>
      <w:tr w:rsidR="00470CF7" w:rsidRPr="004648A6" w14:paraId="11A9E037" w14:textId="77777777" w:rsidTr="003C617F">
        <w:trPr>
          <w:trHeight w:val="285"/>
        </w:trPr>
        <w:tc>
          <w:tcPr>
            <w:tcW w:w="6147" w:type="dxa"/>
            <w:gridSpan w:val="2"/>
          </w:tcPr>
          <w:p w14:paraId="06D48D22" w14:textId="77777777" w:rsidR="00470CF7" w:rsidRPr="004648A6" w:rsidRDefault="00470CF7" w:rsidP="00470CF7">
            <w:pPr>
              <w:pStyle w:val="ListParagraph"/>
              <w:numPr>
                <w:ilvl w:val="0"/>
                <w:numId w:val="1"/>
              </w:numPr>
              <w:ind w:left="279" w:hanging="270"/>
              <w:contextualSpacing/>
              <w:jc w:val="both"/>
              <w:rPr>
                <w:rFonts w:ascii="AcadNusx" w:hAnsi="AcadNusx"/>
                <w:sz w:val="24"/>
                <w:szCs w:val="24"/>
              </w:rPr>
            </w:pPr>
            <w:r w:rsidRPr="004648A6">
              <w:rPr>
                <w:rFonts w:ascii="Sylfaen" w:hAnsi="Sylfaen" w:cs="Sylfaen"/>
                <w:sz w:val="24"/>
                <w:szCs w:val="24"/>
              </w:rPr>
              <w:t>First installment Amount and currency of the deposit</w:t>
            </w:r>
          </w:p>
        </w:tc>
        <w:tc>
          <w:tcPr>
            <w:tcW w:w="5159" w:type="dxa"/>
          </w:tcPr>
          <w:p w14:paraId="23370AE6" w14:textId="77777777" w:rsidR="00470CF7" w:rsidRPr="004648A6" w:rsidRDefault="00470CF7" w:rsidP="00470CF7">
            <w:pPr>
              <w:jc w:val="both"/>
              <w:rPr>
                <w:rFonts w:ascii="Sylfaen" w:hAnsi="Sylfaen"/>
                <w:b/>
                <w:sz w:val="24"/>
                <w:szCs w:val="24"/>
              </w:rPr>
            </w:pPr>
            <w:r w:rsidRPr="004648A6">
              <w:rPr>
                <w:rFonts w:ascii="Sylfaen" w:hAnsi="Sylfaen"/>
                <w:b/>
                <w:sz w:val="24"/>
                <w:szCs w:val="24"/>
              </w:rPr>
              <w:fldChar w:fldCharType="begin">
                <w:ffData>
                  <w:name w:val="DepositFirstAmount"/>
                  <w:enabled/>
                  <w:calcOnExit w:val="0"/>
                  <w:textInput/>
                </w:ffData>
              </w:fldChar>
            </w:r>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p>
        </w:tc>
      </w:tr>
      <w:tr w:rsidR="003C617F" w:rsidRPr="004648A6" w14:paraId="0094B0AB" w14:textId="77777777" w:rsidTr="003C617F">
        <w:trPr>
          <w:trHeight w:val="285"/>
        </w:trPr>
        <w:tc>
          <w:tcPr>
            <w:tcW w:w="6147" w:type="dxa"/>
            <w:gridSpan w:val="2"/>
          </w:tcPr>
          <w:p w14:paraId="3D0B5C79" w14:textId="77777777" w:rsidR="003C617F" w:rsidRPr="004648A6" w:rsidRDefault="003C617F" w:rsidP="003C617F">
            <w:pPr>
              <w:pStyle w:val="ListParagraph"/>
              <w:numPr>
                <w:ilvl w:val="0"/>
                <w:numId w:val="1"/>
              </w:numPr>
              <w:ind w:left="279" w:hanging="270"/>
              <w:contextualSpacing/>
              <w:jc w:val="both"/>
              <w:rPr>
                <w:rFonts w:ascii="Sylfaen" w:eastAsia="Times New Roman" w:hAnsi="Sylfaen" w:cs="Sylfaen"/>
                <w:sz w:val="24"/>
                <w:szCs w:val="24"/>
              </w:rPr>
            </w:pPr>
            <w:r w:rsidRPr="004648A6">
              <w:rPr>
                <w:rFonts w:ascii="Sylfaen" w:hAnsi="Sylfaen" w:cs="Sylfaen"/>
                <w:sz w:val="24"/>
                <w:szCs w:val="24"/>
              </w:rPr>
              <w:t>Interest accrued on the deposit amount withdrawn before the term</w:t>
            </w:r>
          </w:p>
        </w:tc>
        <w:tc>
          <w:tcPr>
            <w:tcW w:w="5159" w:type="dxa"/>
          </w:tcPr>
          <w:p w14:paraId="77E75429"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During the first calendar month-0%. Penalty for the breach - 0.25%.</w:t>
            </w:r>
          </w:p>
        </w:tc>
      </w:tr>
      <w:tr w:rsidR="003C617F" w:rsidRPr="004648A6" w14:paraId="55E6C108" w14:textId="77777777" w:rsidTr="003C617F">
        <w:trPr>
          <w:trHeight w:val="935"/>
        </w:trPr>
        <w:tc>
          <w:tcPr>
            <w:tcW w:w="6147" w:type="dxa"/>
            <w:gridSpan w:val="2"/>
            <w:vMerge w:val="restart"/>
          </w:tcPr>
          <w:p w14:paraId="634A48B1" w14:textId="77777777" w:rsidR="003C617F" w:rsidRPr="004648A6" w:rsidRDefault="003C617F" w:rsidP="003C617F">
            <w:pPr>
              <w:pStyle w:val="ListParagraph"/>
              <w:ind w:left="279"/>
              <w:contextualSpacing/>
              <w:jc w:val="both"/>
              <w:rPr>
                <w:rFonts w:ascii="Sylfaen" w:hAnsi="Sylfaen" w:cs="Sylfaen"/>
                <w:sz w:val="24"/>
                <w:szCs w:val="24"/>
              </w:rPr>
            </w:pPr>
          </w:p>
        </w:tc>
        <w:tc>
          <w:tcPr>
            <w:tcW w:w="5159" w:type="dxa"/>
          </w:tcPr>
          <w:p w14:paraId="33D38D76"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After the first calendar month within two years period, interest rate of the saving deposit shall be accrued</w:t>
            </w:r>
          </w:p>
        </w:tc>
      </w:tr>
      <w:tr w:rsidR="003C617F" w:rsidRPr="004648A6" w14:paraId="51849A4F" w14:textId="77777777" w:rsidTr="003C617F">
        <w:trPr>
          <w:trHeight w:val="593"/>
        </w:trPr>
        <w:tc>
          <w:tcPr>
            <w:tcW w:w="6147" w:type="dxa"/>
            <w:gridSpan w:val="2"/>
            <w:vMerge/>
          </w:tcPr>
          <w:p w14:paraId="10882F98" w14:textId="77777777" w:rsidR="003C617F" w:rsidRPr="004648A6" w:rsidRDefault="003C617F" w:rsidP="003C617F">
            <w:pPr>
              <w:pStyle w:val="ListParagraph"/>
              <w:ind w:left="279"/>
              <w:contextualSpacing/>
              <w:jc w:val="both"/>
              <w:rPr>
                <w:rFonts w:ascii="Sylfaen" w:hAnsi="Sylfaen" w:cs="Sylfaen"/>
                <w:sz w:val="24"/>
                <w:szCs w:val="24"/>
              </w:rPr>
            </w:pPr>
          </w:p>
        </w:tc>
        <w:tc>
          <w:tcPr>
            <w:tcW w:w="5159" w:type="dxa"/>
          </w:tcPr>
          <w:p w14:paraId="53968BF8"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After two years, within every incomplete calendar year, interest rate of the saving deposit shall be accrued</w:t>
            </w:r>
          </w:p>
        </w:tc>
      </w:tr>
      <w:tr w:rsidR="00CB1617" w:rsidRPr="004648A6" w14:paraId="6CABDB69" w14:textId="77777777" w:rsidTr="00CB1617">
        <w:trPr>
          <w:trHeight w:val="197"/>
        </w:trPr>
        <w:tc>
          <w:tcPr>
            <w:tcW w:w="11306" w:type="dxa"/>
            <w:gridSpan w:val="3"/>
          </w:tcPr>
          <w:p w14:paraId="6720B425" w14:textId="77777777" w:rsidR="00CB1617" w:rsidRPr="004648A6" w:rsidRDefault="00470CF7" w:rsidP="003C617F">
            <w:pPr>
              <w:jc w:val="both"/>
              <w:rPr>
                <w:rFonts w:ascii="Sylfaen" w:hAnsi="Sylfaen" w:cs="Sylfaen"/>
                <w:sz w:val="24"/>
                <w:szCs w:val="24"/>
                <w:lang w:eastAsia="en-US"/>
              </w:rPr>
            </w:pPr>
            <w:r w:rsidRPr="004648A6">
              <w:rPr>
                <w:rFonts w:ascii="Sylfaen" w:hAnsi="Sylfaen"/>
                <w:sz w:val="24"/>
                <w:szCs w:val="24"/>
              </w:rPr>
              <w:t>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after expiry of every 2 calendar years from the date of the Deposit Agreement and  will be determined on the date of expiry of every 2 calendar years from the date of the Deposit Agreement, in the amount of the interest rate fixed for the child deposit in the bank.</w:t>
            </w:r>
          </w:p>
        </w:tc>
      </w:tr>
      <w:tr w:rsidR="008C6100" w:rsidRPr="004648A6" w14:paraId="4F97D7F2" w14:textId="77777777" w:rsidTr="00CB1617">
        <w:trPr>
          <w:trHeight w:val="224"/>
        </w:trPr>
        <w:tc>
          <w:tcPr>
            <w:tcW w:w="11306" w:type="dxa"/>
            <w:gridSpan w:val="3"/>
          </w:tcPr>
          <w:p w14:paraId="180D4189" w14:textId="3DE2DA8F"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highlight w:val="yellow"/>
                <w:lang w:eastAsia="en-US"/>
              </w:rPr>
              <w:t>The client shall not have the right to terminate this agreement prematurely</w:t>
            </w:r>
            <w:r w:rsidRPr="004648A6">
              <w:rPr>
                <w:rFonts w:ascii="Sylfaen" w:hAnsi="Sylfaen" w:cs="Sylfaen"/>
                <w:sz w:val="24"/>
                <w:szCs w:val="24"/>
                <w:lang w:eastAsia="en-US"/>
              </w:rPr>
              <w:t xml:space="preserve"> </w:t>
            </w:r>
          </w:p>
        </w:tc>
      </w:tr>
      <w:tr w:rsidR="008C6100" w:rsidRPr="004648A6" w14:paraId="479B31C7" w14:textId="77777777" w:rsidTr="00CB1617">
        <w:trPr>
          <w:trHeight w:val="224"/>
        </w:trPr>
        <w:tc>
          <w:tcPr>
            <w:tcW w:w="11306" w:type="dxa"/>
            <w:gridSpan w:val="3"/>
          </w:tcPr>
          <w:p w14:paraId="0F443B14" w14:textId="77777777"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lang w:eastAsia="en-US"/>
              </w:rPr>
              <w:t>Your deposit is insured in the scope of deposits insurance system, created on the grounds of the Georgian act about deposits insurance system</w:t>
            </w:r>
          </w:p>
        </w:tc>
      </w:tr>
      <w:tr w:rsidR="008C6100" w:rsidRPr="004648A6" w14:paraId="71C255C7" w14:textId="77777777" w:rsidTr="00CB1617">
        <w:trPr>
          <w:trHeight w:val="224"/>
        </w:trPr>
        <w:tc>
          <w:tcPr>
            <w:tcW w:w="11306" w:type="dxa"/>
            <w:gridSpan w:val="3"/>
          </w:tcPr>
          <w:p w14:paraId="67F65FB3" w14:textId="77777777"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4761A7E2" w14:textId="236F4247" w:rsidR="00B86116" w:rsidRPr="004648A6"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4648A6">
        <w:rPr>
          <w:rFonts w:ascii="Sylfaen" w:hAnsi="Sylfaen"/>
          <w:b/>
          <w:i/>
          <w:sz w:val="24"/>
          <w:szCs w:val="24"/>
        </w:rPr>
        <w:t xml:space="preserve">Be acquainted with the beneficial information for consumers on the website of National Bank of Georgia: </w:t>
      </w:r>
      <w:hyperlink r:id="rId11" w:history="1">
        <w:r w:rsidRPr="004648A6">
          <w:rPr>
            <w:rStyle w:val="Hyperlink"/>
            <w:rFonts w:ascii="Sylfaen" w:hAnsi="Sylfaen"/>
            <w:b/>
            <w:i/>
            <w:color w:val="auto"/>
            <w:sz w:val="24"/>
            <w:szCs w:val="24"/>
          </w:rPr>
          <w:t>www.nbg.gov.ge/cp</w:t>
        </w:r>
      </w:hyperlink>
      <w:r w:rsidRPr="004648A6">
        <w:rPr>
          <w:rFonts w:ascii="Sylfaen" w:hAnsi="Sylfaen"/>
          <w:b/>
          <w:i/>
          <w:sz w:val="24"/>
          <w:szCs w:val="24"/>
        </w:rPr>
        <w:t xml:space="preserve"> and hot line: </w:t>
      </w:r>
      <w:r w:rsidRPr="004648A6">
        <w:rPr>
          <w:rStyle w:val="Hyperlink"/>
          <w:rFonts w:ascii="Sylfaen" w:hAnsi="Sylfaen"/>
          <w:b/>
          <w:i/>
          <w:color w:val="auto"/>
          <w:sz w:val="24"/>
          <w:szCs w:val="24"/>
        </w:rPr>
        <w:t>(+995 32) 2406 406</w:t>
      </w:r>
    </w:p>
    <w:p w14:paraId="087254DC" w14:textId="77777777" w:rsidR="00B86116" w:rsidRPr="004648A6"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252E218A" w14:textId="77777777" w:rsidR="00B86116" w:rsidRPr="004648A6"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75C965A6" w14:textId="77777777" w:rsidR="00EC3752" w:rsidRPr="004648A6" w:rsidRDefault="00744F16" w:rsidP="00EC3752">
      <w:pPr>
        <w:jc w:val="center"/>
        <w:rPr>
          <w:rFonts w:ascii="Sylfaen" w:hAnsi="Sylfaen"/>
          <w:b/>
          <w14:shadow w14:blurRad="50800" w14:dist="38100" w14:dir="2700000" w14:sx="100000" w14:sy="100000" w14:kx="0" w14:ky="0" w14:algn="tl">
            <w14:srgbClr w14:val="000000">
              <w14:alpha w14:val="60000"/>
            </w14:srgbClr>
          </w14:shadow>
        </w:rPr>
      </w:pPr>
      <w:r w:rsidRPr="004648A6">
        <w:rPr>
          <w:rFonts w:ascii="Sylfaen" w:hAnsi="Sylfaen" w:cs="Sylfaen"/>
          <w:b/>
          <w14:shadow w14:blurRad="50800" w14:dist="38100" w14:dir="2700000" w14:sx="100000" w14:sy="100000" w14:kx="0" w14:ky="0" w14:algn="tl">
            <w14:srgbClr w14:val="000000">
              <w14:alpha w14:val="60000"/>
            </w14:srgbClr>
          </w14:shadow>
        </w:rPr>
        <w:br w:type="page"/>
      </w:r>
      <w:r w:rsidR="00EC3752" w:rsidRPr="004648A6">
        <w:rPr>
          <w:rFonts w:ascii="Sylfaen" w:hAnsi="Sylfaen" w:cs="Sylfaen"/>
          <w:b/>
          <w14:shadow w14:blurRad="50800" w14:dist="38100" w14:dir="2700000" w14:sx="100000" w14:sy="100000" w14:kx="0" w14:ky="0" w14:algn="tl">
            <w14:srgbClr w14:val="000000">
              <w14:alpha w14:val="60000"/>
            </w14:srgbClr>
          </w14:shadow>
        </w:rPr>
        <w:lastRenderedPageBreak/>
        <w:t xml:space="preserve">Child Deposit Agreement </w:t>
      </w:r>
      <w:r w:rsidR="00EC3752" w:rsidRPr="004648A6">
        <w:rPr>
          <w:rFonts w:ascii="Sylfaen" w:hAnsi="Sylfaen"/>
          <w:b/>
          <w14:shadow w14:blurRad="50800" w14:dist="38100" w14:dir="2700000" w14:sx="100000" w14:sy="100000" w14:kx="0" w14:ky="0" w14:algn="tl">
            <w14:srgbClr w14:val="000000">
              <w14:alpha w14:val="60000"/>
            </w14:srgbClr>
          </w14:shadow>
        </w:rPr>
        <w:t xml:space="preserve">N </w:t>
      </w:r>
      <w:r w:rsidRPr="004648A6">
        <w:rPr>
          <w:rFonts w:ascii="Sylfaen" w:hAnsi="Sylfaen"/>
          <w:sz w:val="24"/>
          <w:szCs w:val="24"/>
        </w:rPr>
        <w:fldChar w:fldCharType="begin">
          <w:ffData>
            <w:name w:val="DepositNom"/>
            <w:enabled/>
            <w:calcOnExit w:val="0"/>
            <w:textInput/>
          </w:ffData>
        </w:fldChar>
      </w:r>
      <w:bookmarkStart w:id="4" w:name="DepositNom"/>
      <w:r w:rsidRPr="004648A6">
        <w:rPr>
          <w:rFonts w:ascii="Sylfaen" w:hAnsi="Sylfaen"/>
          <w:sz w:val="24"/>
          <w:szCs w:val="24"/>
        </w:rPr>
        <w:instrText xml:space="preserve"> FORMTEXT </w:instrText>
      </w:r>
      <w:r w:rsidRPr="004648A6">
        <w:rPr>
          <w:rFonts w:ascii="Sylfaen" w:hAnsi="Sylfaen"/>
          <w:sz w:val="24"/>
          <w:szCs w:val="24"/>
        </w:rPr>
      </w:r>
      <w:r w:rsidRPr="004648A6">
        <w:rPr>
          <w:rFonts w:ascii="Sylfaen" w:hAnsi="Sylfaen"/>
          <w:sz w:val="24"/>
          <w:szCs w:val="24"/>
        </w:rPr>
        <w:fldChar w:fldCharType="separate"/>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fldChar w:fldCharType="end"/>
      </w:r>
      <w:bookmarkEnd w:id="4"/>
    </w:p>
    <w:p w14:paraId="4A4D8C30" w14:textId="77777777" w:rsidR="00EC3752" w:rsidRPr="004648A6" w:rsidRDefault="00EC3752" w:rsidP="00EC3752">
      <w:pPr>
        <w:ind w:left="405"/>
        <w:rPr>
          <w:rFonts w:ascii="Sylfaen" w:hAnsi="Sylfaen" w:cs="Sylfaen"/>
          <w:b/>
          <w14:shadow w14:blurRad="50800" w14:dist="38100" w14:dir="2700000" w14:sx="100000" w14:sy="100000" w14:kx="0" w14:ky="0" w14:algn="tl">
            <w14:srgbClr w14:val="000000">
              <w14:alpha w14:val="60000"/>
            </w14:srgbClr>
          </w14:shadow>
        </w:rPr>
      </w:pPr>
    </w:p>
    <w:p w14:paraId="1C07E315" w14:textId="77777777" w:rsidR="00284893" w:rsidRPr="004648A6" w:rsidRDefault="00284893" w:rsidP="00284893">
      <w:pPr>
        <w:pStyle w:val="Default"/>
        <w:rPr>
          <w:rFonts w:ascii="Sylfaen" w:hAnsi="Sylfaen" w:cs="Times New Roman"/>
          <w:color w:val="auto"/>
          <w:sz w:val="20"/>
          <w:szCs w:val="20"/>
          <w:lang w:eastAsia="ru-RU"/>
        </w:rPr>
      </w:pPr>
      <w:r w:rsidRPr="004648A6">
        <w:rPr>
          <w:rFonts w:ascii="Sylfaen" w:hAnsi="Sylfaen" w:cs="Times New Roman"/>
          <w:color w:val="auto"/>
          <w:sz w:val="20"/>
          <w:szCs w:val="20"/>
          <w:lang w:eastAsia="ru-RU"/>
        </w:rPr>
        <w:t xml:space="preserve">date: </w:t>
      </w:r>
      <w:r w:rsidR="00744F16" w:rsidRPr="004648A6">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744F16" w:rsidRPr="004648A6">
        <w:rPr>
          <w:rFonts w:ascii="Sylfaen" w:hAnsi="Sylfaen" w:cs="Times New Roman"/>
          <w:b/>
          <w:color w:val="auto"/>
          <w:sz w:val="20"/>
          <w:szCs w:val="20"/>
          <w:lang w:eastAsia="ru-RU"/>
        </w:rPr>
        <w:instrText xml:space="preserve"> FORMTEXT </w:instrText>
      </w:r>
      <w:r w:rsidR="00744F16" w:rsidRPr="004648A6">
        <w:rPr>
          <w:rFonts w:ascii="Sylfaen" w:hAnsi="Sylfaen" w:cs="Times New Roman"/>
          <w:b/>
          <w:color w:val="auto"/>
          <w:sz w:val="20"/>
          <w:szCs w:val="20"/>
          <w:lang w:eastAsia="ru-RU"/>
        </w:rPr>
      </w:r>
      <w:r w:rsidR="00744F16" w:rsidRPr="004648A6">
        <w:rPr>
          <w:rFonts w:ascii="Sylfaen" w:hAnsi="Sylfaen" w:cs="Times New Roman"/>
          <w:b/>
          <w:color w:val="auto"/>
          <w:sz w:val="20"/>
          <w:szCs w:val="20"/>
          <w:lang w:eastAsia="ru-RU"/>
        </w:rPr>
        <w:fldChar w:fldCharType="separate"/>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fldChar w:fldCharType="end"/>
      </w:r>
      <w:bookmarkEnd w:id="5"/>
      <w:r w:rsidRPr="004648A6">
        <w:rPr>
          <w:rFonts w:ascii="Sylfaen" w:hAnsi="Sylfaen" w:cs="Times New Roman"/>
          <w:color w:val="auto"/>
          <w:sz w:val="20"/>
          <w:szCs w:val="20"/>
          <w:lang w:eastAsia="ru-RU"/>
        </w:rPr>
        <w:t xml:space="preserve">                                                                                  place:</w:t>
      </w:r>
      <w:r w:rsidRPr="004648A6">
        <w:rPr>
          <w:rFonts w:ascii="Sylfaen" w:hAnsi="Sylfaen"/>
          <w:b/>
          <w:color w:val="auto"/>
          <w:sz w:val="20"/>
          <w:szCs w:val="20"/>
        </w:rPr>
        <w:t xml:space="preserve"> </w:t>
      </w:r>
      <w:r w:rsidR="00744F16" w:rsidRPr="004648A6">
        <w:rPr>
          <w:rFonts w:ascii="Sylfaen" w:hAnsi="Sylfaen"/>
          <w:b/>
          <w:color w:val="auto"/>
          <w:sz w:val="20"/>
          <w:szCs w:val="20"/>
        </w:rPr>
        <w:fldChar w:fldCharType="begin">
          <w:ffData>
            <w:name w:val="City"/>
            <w:enabled/>
            <w:calcOnExit w:val="0"/>
            <w:textInput/>
          </w:ffData>
        </w:fldChar>
      </w:r>
      <w:bookmarkStart w:id="6" w:name="City"/>
      <w:r w:rsidR="00744F16" w:rsidRPr="004648A6">
        <w:rPr>
          <w:rFonts w:ascii="Sylfaen" w:hAnsi="Sylfaen"/>
          <w:b/>
          <w:color w:val="auto"/>
          <w:sz w:val="20"/>
          <w:szCs w:val="20"/>
        </w:rPr>
        <w:instrText xml:space="preserve"> FORMTEXT </w:instrText>
      </w:r>
      <w:r w:rsidR="00744F16" w:rsidRPr="004648A6">
        <w:rPr>
          <w:rFonts w:ascii="Sylfaen" w:hAnsi="Sylfaen"/>
          <w:b/>
          <w:color w:val="auto"/>
          <w:sz w:val="20"/>
          <w:szCs w:val="20"/>
        </w:rPr>
      </w:r>
      <w:r w:rsidR="00744F16" w:rsidRPr="004648A6">
        <w:rPr>
          <w:rFonts w:ascii="Sylfaen" w:hAnsi="Sylfaen"/>
          <w:b/>
          <w:color w:val="auto"/>
          <w:sz w:val="20"/>
          <w:szCs w:val="20"/>
        </w:rPr>
        <w:fldChar w:fldCharType="separate"/>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fldChar w:fldCharType="end"/>
      </w:r>
      <w:bookmarkEnd w:id="6"/>
      <w:r w:rsidRPr="004648A6">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4648A6" w14:paraId="6FB1DCB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59F67B4" w14:textId="77777777" w:rsidR="00284893" w:rsidRPr="004648A6" w:rsidRDefault="00284893" w:rsidP="00B469C7">
            <w:pPr>
              <w:tabs>
                <w:tab w:val="right" w:pos="9990"/>
              </w:tabs>
              <w:jc w:val="both"/>
              <w:rPr>
                <w:rFonts w:ascii="Sylfaen" w:hAnsi="Sylfaen"/>
              </w:rPr>
            </w:pPr>
            <w:r w:rsidRPr="004648A6">
              <w:rPr>
                <w:rFonts w:ascii="Sylfaen" w:hAnsi="Sylfaen"/>
              </w:rPr>
              <w:t>Name (corporate)</w:t>
            </w:r>
          </w:p>
          <w:p w14:paraId="7F5A64BD" w14:textId="77777777" w:rsidR="00284893" w:rsidRPr="004648A6" w:rsidRDefault="00284893" w:rsidP="00B469C7">
            <w:pPr>
              <w:tabs>
                <w:tab w:val="right" w:pos="9990"/>
              </w:tabs>
              <w:jc w:val="both"/>
              <w:rPr>
                <w:rFonts w:ascii="Sylfaen" w:hAnsi="Sylfaen"/>
                <w:b/>
                <w:i/>
              </w:rPr>
            </w:pPr>
            <w:r w:rsidRPr="004648A6">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49D7ACB5" w14:textId="77777777" w:rsidR="00284893" w:rsidRPr="004648A6" w:rsidRDefault="00284893" w:rsidP="00B469C7">
            <w:pPr>
              <w:tabs>
                <w:tab w:val="right" w:pos="9990"/>
              </w:tabs>
              <w:jc w:val="both"/>
              <w:rPr>
                <w:rFonts w:ascii="Times" w:eastAsia="Sylfaen" w:hAnsi="Times" w:cs="Sylfaen"/>
                <w:b/>
                <w:bCs/>
                <w:sz w:val="24"/>
                <w:szCs w:val="24"/>
              </w:rPr>
            </w:pPr>
            <w:r w:rsidRPr="004648A6">
              <w:rPr>
                <w:rFonts w:ascii="Times" w:eastAsia="Sylfaen" w:hAnsi="Times" w:cs="Sylfaen"/>
                <w:b/>
                <w:bCs/>
                <w:sz w:val="24"/>
                <w:szCs w:val="24"/>
              </w:rPr>
              <w:t>JSC "</w:t>
            </w:r>
            <w:proofErr w:type="spellStart"/>
            <w:r w:rsidRPr="004648A6">
              <w:rPr>
                <w:rFonts w:ascii="Times" w:eastAsia="Sylfaen" w:hAnsi="Times" w:cs="Sylfaen"/>
                <w:b/>
                <w:bCs/>
                <w:sz w:val="24"/>
                <w:szCs w:val="24"/>
              </w:rPr>
              <w:t>Terabank</w:t>
            </w:r>
            <w:proofErr w:type="spellEnd"/>
            <w:r w:rsidRPr="004648A6">
              <w:rPr>
                <w:rFonts w:ascii="Times" w:eastAsia="Sylfaen" w:hAnsi="Times" w:cs="Sylfaen"/>
                <w:b/>
                <w:bCs/>
                <w:sz w:val="24"/>
                <w:szCs w:val="24"/>
              </w:rPr>
              <w:t>"</w:t>
            </w:r>
          </w:p>
          <w:p w14:paraId="720973F1" w14:textId="77777777" w:rsidR="00284893" w:rsidRPr="004648A6" w:rsidRDefault="00284893" w:rsidP="00B469C7">
            <w:pPr>
              <w:tabs>
                <w:tab w:val="right" w:pos="9990"/>
              </w:tabs>
              <w:ind w:left="795" w:hanging="795"/>
              <w:jc w:val="both"/>
              <w:rPr>
                <w:rFonts w:ascii="Sylfaen" w:hAnsi="Sylfaen"/>
                <w:b/>
              </w:rPr>
            </w:pPr>
            <w:r w:rsidRPr="004648A6">
              <w:rPr>
                <w:rFonts w:ascii="Sylfaen" w:hAnsi="Sylfaen"/>
                <w:b/>
              </w:rPr>
              <w:t>204546045</w:t>
            </w:r>
            <w:r w:rsidRPr="004648A6">
              <w:rPr>
                <w:rFonts w:ascii="Sylfaen" w:hAnsi="Sylfaen"/>
                <w:b/>
              </w:rPr>
              <w:tab/>
            </w:r>
          </w:p>
        </w:tc>
      </w:tr>
      <w:tr w:rsidR="00284893" w:rsidRPr="004648A6" w14:paraId="37F4632F"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156DFFA0" w14:textId="77777777" w:rsidR="00284893" w:rsidRPr="004648A6" w:rsidRDefault="00284893" w:rsidP="00B469C7">
            <w:pPr>
              <w:tabs>
                <w:tab w:val="right" w:pos="9990"/>
              </w:tabs>
              <w:jc w:val="both"/>
              <w:rPr>
                <w:rFonts w:ascii="Sylfaen" w:hAnsi="Sylfaen"/>
                <w:b/>
              </w:rPr>
            </w:pPr>
            <w:r w:rsidRPr="004648A6">
              <w:rPr>
                <w:rFonts w:ascii="Sylfaen" w:hAnsi="Sylfaen"/>
                <w:i/>
                <w:u w:val="single"/>
              </w:rPr>
              <w:t>Represented by following authorized person:</w:t>
            </w:r>
          </w:p>
        </w:tc>
      </w:tr>
      <w:tr w:rsidR="00284893" w:rsidRPr="004648A6" w14:paraId="25C6D0E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58DD58C" w14:textId="77777777" w:rsidR="00284893" w:rsidRPr="004648A6" w:rsidRDefault="00284893" w:rsidP="00B469C7">
            <w:pPr>
              <w:tabs>
                <w:tab w:val="right" w:pos="9990"/>
              </w:tabs>
              <w:jc w:val="both"/>
              <w:rPr>
                <w:rFonts w:ascii="Sylfaen" w:hAnsi="Sylfaen"/>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1D461CAD" w14:textId="77777777" w:rsidR="00284893" w:rsidRPr="004648A6" w:rsidRDefault="00744F16" w:rsidP="00B469C7">
            <w:pPr>
              <w:tabs>
                <w:tab w:val="right" w:pos="9990"/>
              </w:tabs>
              <w:jc w:val="both"/>
              <w:rPr>
                <w:rFonts w:ascii="Sylfaen" w:hAnsi="Sylfaen"/>
                <w:b/>
              </w:rPr>
            </w:pPr>
            <w:r w:rsidRPr="004648A6">
              <w:rPr>
                <w:rFonts w:ascii="Sylfaen" w:hAnsi="Sylfaen"/>
                <w:b/>
              </w:rPr>
              <w:fldChar w:fldCharType="begin">
                <w:ffData>
                  <w:name w:val="BankSignerName"/>
                  <w:enabled/>
                  <w:calcOnExit w:val="0"/>
                  <w:textInput/>
                </w:ffData>
              </w:fldChar>
            </w:r>
            <w:r w:rsidRPr="004648A6">
              <w:rPr>
                <w:rFonts w:ascii="Sylfaen" w:hAnsi="Sylfaen"/>
                <w:b/>
              </w:rPr>
              <w:instrText xml:space="preserve"> FORMTEXT </w:instrText>
            </w:r>
            <w:r w:rsidRPr="004648A6">
              <w:rPr>
                <w:rFonts w:ascii="Sylfaen" w:hAnsi="Sylfaen"/>
                <w:b/>
              </w:rPr>
            </w:r>
            <w:r w:rsidRPr="004648A6">
              <w:rPr>
                <w:rFonts w:ascii="Sylfaen" w:hAnsi="Sylfaen"/>
                <w:b/>
              </w:rPr>
              <w:fldChar w:fldCharType="separate"/>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fldChar w:fldCharType="end"/>
            </w:r>
          </w:p>
        </w:tc>
      </w:tr>
      <w:tr w:rsidR="00284893" w:rsidRPr="004648A6" w14:paraId="78482D9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748B5EF" w14:textId="77777777" w:rsidR="00284893" w:rsidRPr="004648A6" w:rsidRDefault="00284893" w:rsidP="00B469C7">
            <w:pPr>
              <w:tabs>
                <w:tab w:val="right" w:pos="9990"/>
              </w:tabs>
              <w:jc w:val="both"/>
              <w:rPr>
                <w:rFonts w:ascii="Sylfaen" w:hAnsi="Sylfaen"/>
              </w:rPr>
            </w:pPr>
            <w:r w:rsidRPr="004648A6">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1B787C60" w14:textId="77777777" w:rsidR="00284893" w:rsidRPr="004648A6" w:rsidRDefault="00744F16" w:rsidP="00B469C7">
            <w:pPr>
              <w:tabs>
                <w:tab w:val="right" w:pos="9990"/>
              </w:tabs>
              <w:jc w:val="both"/>
              <w:rPr>
                <w:rFonts w:ascii="Sylfaen" w:hAnsi="Sylfaen"/>
                <w:b/>
              </w:rPr>
            </w:pPr>
            <w:r w:rsidRPr="004648A6">
              <w:rPr>
                <w:rFonts w:ascii="Sylfaen" w:hAnsi="Sylfaen"/>
                <w:b/>
              </w:rPr>
              <w:fldChar w:fldCharType="begin">
                <w:ffData>
                  <w:name w:val="BankSignerPosition"/>
                  <w:enabled/>
                  <w:calcOnExit w:val="0"/>
                  <w:textInput/>
                </w:ffData>
              </w:fldChar>
            </w:r>
            <w:bookmarkStart w:id="7" w:name="BankSignerPosition"/>
            <w:r w:rsidRPr="004648A6">
              <w:rPr>
                <w:rFonts w:ascii="Sylfaen" w:hAnsi="Sylfaen"/>
                <w:b/>
              </w:rPr>
              <w:instrText xml:space="preserve"> FORMTEXT </w:instrText>
            </w:r>
            <w:r w:rsidRPr="004648A6">
              <w:rPr>
                <w:rFonts w:ascii="Sylfaen" w:hAnsi="Sylfaen"/>
                <w:b/>
              </w:rPr>
            </w:r>
            <w:r w:rsidRPr="004648A6">
              <w:rPr>
                <w:rFonts w:ascii="Sylfaen" w:hAnsi="Sylfaen"/>
                <w:b/>
              </w:rPr>
              <w:fldChar w:fldCharType="separate"/>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fldChar w:fldCharType="end"/>
            </w:r>
            <w:bookmarkEnd w:id="7"/>
          </w:p>
        </w:tc>
      </w:tr>
      <w:tr w:rsidR="00284893" w:rsidRPr="004648A6" w14:paraId="083C0324"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0409D4F9"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„Bank”.</w:t>
            </w:r>
          </w:p>
        </w:tc>
      </w:tr>
      <w:tr w:rsidR="00284893" w:rsidRPr="004648A6" w14:paraId="50750E4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15135C7" w14:textId="77777777" w:rsidR="00284893" w:rsidRPr="004648A6" w:rsidRDefault="00284893" w:rsidP="00B469C7">
            <w:pPr>
              <w:tabs>
                <w:tab w:val="right" w:pos="9990"/>
              </w:tabs>
              <w:jc w:val="both"/>
              <w:rPr>
                <w:rFonts w:ascii="Sylfaen" w:hAnsi="Sylfaen"/>
              </w:rPr>
            </w:pPr>
            <w:r w:rsidRPr="004648A6">
              <w:rPr>
                <w:rFonts w:ascii="Sylfaen" w:hAnsi="Sylfaen"/>
              </w:rPr>
              <w:t>Name (corporate)/</w:t>
            </w:r>
            <w:r w:rsidRPr="004648A6">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2388C187" w14:textId="77777777" w:rsidR="00284893" w:rsidRPr="004648A6" w:rsidRDefault="00744F16" w:rsidP="00B469C7">
            <w:pPr>
              <w:tabs>
                <w:tab w:val="right" w:pos="9990"/>
              </w:tabs>
              <w:ind w:left="795" w:hanging="795"/>
              <w:jc w:val="both"/>
              <w:rPr>
                <w:rFonts w:ascii="Sylfaen" w:hAnsi="Sylfaen"/>
                <w:iCs/>
              </w:rPr>
            </w:pPr>
            <w:r w:rsidRPr="004648A6">
              <w:rPr>
                <w:rFonts w:ascii="Sylfaen" w:hAnsi="Sylfaen"/>
                <w:iCs/>
              </w:rPr>
              <w:fldChar w:fldCharType="begin">
                <w:ffData>
                  <w:name w:val="Client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r w:rsidR="00284893" w:rsidRPr="004648A6">
              <w:rPr>
                <w:rFonts w:ascii="Sylfaen" w:hAnsi="Sylfaen"/>
                <w:iCs/>
              </w:rPr>
              <w:tab/>
            </w:r>
          </w:p>
        </w:tc>
      </w:tr>
      <w:tr w:rsidR="00284893" w:rsidRPr="004648A6" w14:paraId="2D56E2D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5B225B5" w14:textId="77777777" w:rsidR="00284893" w:rsidRPr="004648A6" w:rsidRDefault="00284893" w:rsidP="00B469C7">
            <w:pPr>
              <w:tabs>
                <w:tab w:val="right" w:pos="9990"/>
              </w:tabs>
              <w:jc w:val="both"/>
              <w:rPr>
                <w:rFonts w:ascii="Sylfaen" w:hAnsi="Sylfaen"/>
                <w:iCs/>
              </w:rPr>
            </w:pPr>
            <w:r w:rsidRPr="004648A6">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0E5D5372"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lientPid"/>
                  <w:enabled/>
                  <w:calcOnExit w:val="0"/>
                  <w:textInput/>
                </w:ffData>
              </w:fldChar>
            </w:r>
            <w:bookmarkStart w:id="8" w:name="Client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8"/>
          </w:p>
        </w:tc>
      </w:tr>
      <w:tr w:rsidR="00284893" w:rsidRPr="004648A6" w14:paraId="4F5787D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949A600" w14:textId="77777777" w:rsidR="00284893" w:rsidRPr="004648A6" w:rsidRDefault="00284893" w:rsidP="00B469C7">
            <w:pPr>
              <w:tabs>
                <w:tab w:val="right" w:pos="9990"/>
              </w:tabs>
              <w:jc w:val="both"/>
              <w:rPr>
                <w:rFonts w:ascii="Sylfaen" w:hAnsi="Sylfaen"/>
                <w:iCs/>
              </w:rPr>
            </w:pPr>
            <w:r w:rsidRPr="004648A6">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197241EB"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lientAddress"/>
                  <w:enabled/>
                  <w:calcOnExit w:val="0"/>
                  <w:textInput/>
                </w:ffData>
              </w:fldChar>
            </w:r>
            <w:bookmarkStart w:id="9" w:name="ClientAddress"/>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9"/>
          </w:p>
        </w:tc>
      </w:tr>
      <w:tr w:rsidR="00284893" w:rsidRPr="004648A6" w14:paraId="58C06B4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C036180" w14:textId="77777777" w:rsidR="00284893" w:rsidRPr="004648A6" w:rsidRDefault="00284893" w:rsidP="00B469C7">
            <w:pPr>
              <w:tabs>
                <w:tab w:val="right" w:pos="9990"/>
              </w:tabs>
              <w:jc w:val="both"/>
              <w:rPr>
                <w:rFonts w:ascii="Sylfaen" w:hAnsi="Sylfaen"/>
                <w:iCs/>
              </w:rPr>
            </w:pPr>
            <w:r w:rsidRPr="004648A6">
              <w:rPr>
                <w:rFonts w:ascii="Sylfaen" w:hAnsi="Sylfaen"/>
                <w:i/>
                <w:u w:val="single"/>
              </w:rPr>
              <w:t>Represented by following authorized person:</w:t>
            </w:r>
          </w:p>
        </w:tc>
      </w:tr>
      <w:tr w:rsidR="00284893" w:rsidRPr="004648A6" w14:paraId="75EC7EC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8DF6AE9" w14:textId="77777777" w:rsidR="00284893" w:rsidRPr="004648A6" w:rsidRDefault="00284893" w:rsidP="00B469C7">
            <w:pPr>
              <w:tabs>
                <w:tab w:val="right" w:pos="9990"/>
              </w:tabs>
              <w:jc w:val="both"/>
              <w:rPr>
                <w:rFonts w:ascii="Sylfaen" w:hAnsi="Sylfaen"/>
                <w:iCs/>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E1565BA"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Representative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p>
        </w:tc>
      </w:tr>
      <w:tr w:rsidR="00284893" w:rsidRPr="004648A6" w14:paraId="78934E8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CC8ECA5" w14:textId="77777777" w:rsidR="00284893" w:rsidRPr="004648A6" w:rsidRDefault="00284893" w:rsidP="00B469C7">
            <w:pPr>
              <w:tabs>
                <w:tab w:val="right" w:pos="9990"/>
              </w:tabs>
              <w:jc w:val="both"/>
              <w:rPr>
                <w:rFonts w:ascii="Sylfaen" w:hAnsi="Sylfaen"/>
                <w:iCs/>
              </w:rPr>
            </w:pPr>
            <w:r w:rsidRPr="004648A6">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132B20BB"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RepresentativePid"/>
                  <w:enabled/>
                  <w:calcOnExit w:val="0"/>
                  <w:textInput/>
                </w:ffData>
              </w:fldChar>
            </w:r>
            <w:bookmarkStart w:id="10" w:name="Representative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0"/>
          </w:p>
        </w:tc>
      </w:tr>
      <w:tr w:rsidR="00284893" w:rsidRPr="004648A6" w14:paraId="0E3C752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6391592" w14:textId="77777777" w:rsidR="00284893" w:rsidRPr="004648A6" w:rsidRDefault="00284893" w:rsidP="00B469C7">
            <w:pPr>
              <w:tabs>
                <w:tab w:val="right" w:pos="9990"/>
              </w:tabs>
              <w:jc w:val="both"/>
              <w:rPr>
                <w:rFonts w:ascii="Sylfaen" w:hAnsi="Sylfaen"/>
                <w:iCs/>
              </w:rPr>
            </w:pPr>
            <w:r w:rsidRPr="004648A6">
              <w:rPr>
                <w:rFonts w:ascii="Sylfaen" w:hAnsi="Sylfaen"/>
                <w:iCs/>
              </w:rPr>
              <w:t>Issuance date</w:t>
            </w:r>
            <w:r w:rsidR="00D80284" w:rsidRPr="004648A6">
              <w:rPr>
                <w:rFonts w:ascii="Sylfaen" w:hAnsi="Sylfaen"/>
                <w:iCs/>
              </w:rPr>
              <w:t xml:space="preserve"> and number</w:t>
            </w:r>
            <w:r w:rsidRPr="004648A6">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16FD4B3F" w14:textId="77777777" w:rsidR="00284893" w:rsidRPr="004648A6" w:rsidRDefault="0040246A" w:rsidP="00B469C7">
            <w:pPr>
              <w:tabs>
                <w:tab w:val="right" w:pos="9990"/>
              </w:tabs>
              <w:jc w:val="both"/>
              <w:rPr>
                <w:rFonts w:ascii="Sylfaen" w:hAnsi="Sylfaen"/>
                <w:iCs/>
              </w:rPr>
            </w:pPr>
            <w:r w:rsidRPr="004648A6">
              <w:rPr>
                <w:rFonts w:ascii="Sylfaen" w:hAnsi="Sylfaen"/>
                <w:iCs/>
              </w:rPr>
              <w:fldChar w:fldCharType="begin">
                <w:ffData>
                  <w:name w:val="ClientPassport"/>
                  <w:enabled/>
                  <w:calcOnExit w:val="0"/>
                  <w:textInput/>
                </w:ffData>
              </w:fldChar>
            </w:r>
            <w:bookmarkStart w:id="11" w:name="ClientPassport"/>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1"/>
            <w:r w:rsidRPr="004648A6">
              <w:rPr>
                <w:rFonts w:ascii="Sylfaen" w:hAnsi="Sylfaen"/>
                <w:iCs/>
              </w:rPr>
              <w:t xml:space="preserve"> </w:t>
            </w:r>
            <w:r w:rsidRPr="004648A6">
              <w:rPr>
                <w:rFonts w:ascii="Sylfaen" w:hAnsi="Sylfaen"/>
                <w:iCs/>
              </w:rPr>
              <w:fldChar w:fldCharType="begin">
                <w:ffData>
                  <w:name w:val="DocumentIssueDate"/>
                  <w:enabled/>
                  <w:calcOnExit w:val="0"/>
                  <w:textInput/>
                </w:ffData>
              </w:fldChar>
            </w:r>
            <w:bookmarkStart w:id="12" w:name="DocumentIssueDate"/>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2"/>
          </w:p>
        </w:tc>
      </w:tr>
      <w:tr w:rsidR="00284893" w:rsidRPr="004648A6" w14:paraId="232D41FC"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4065F9CF"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w:t>
            </w:r>
            <w:proofErr w:type="gramStart"/>
            <w:r w:rsidRPr="004648A6">
              <w:rPr>
                <w:rFonts w:ascii="Sylfaen" w:hAnsi="Sylfaen"/>
                <w:b/>
                <w:iCs/>
              </w:rPr>
              <w:t>Depositor“</w:t>
            </w:r>
            <w:proofErr w:type="gramEnd"/>
          </w:p>
        </w:tc>
      </w:tr>
      <w:tr w:rsidR="00284893" w:rsidRPr="004648A6" w14:paraId="111E2EE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1A49147A" w14:textId="77777777" w:rsidR="00284893" w:rsidRPr="004648A6" w:rsidRDefault="00284893" w:rsidP="00B469C7">
            <w:pPr>
              <w:tabs>
                <w:tab w:val="right" w:pos="9990"/>
              </w:tabs>
              <w:jc w:val="both"/>
              <w:rPr>
                <w:rFonts w:ascii="Sylfaen" w:hAnsi="Sylfaen"/>
                <w:iCs/>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00A33B14"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ontractor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p>
        </w:tc>
      </w:tr>
      <w:tr w:rsidR="00284893" w:rsidRPr="004648A6" w14:paraId="33EAB42F" w14:textId="77777777" w:rsidTr="00D80284">
        <w:tc>
          <w:tcPr>
            <w:tcW w:w="4608" w:type="dxa"/>
            <w:tcBorders>
              <w:top w:val="single" w:sz="4" w:space="0" w:color="auto"/>
              <w:left w:val="single" w:sz="4" w:space="0" w:color="auto"/>
              <w:bottom w:val="single" w:sz="4" w:space="0" w:color="auto"/>
              <w:right w:val="single" w:sz="4" w:space="0" w:color="auto"/>
            </w:tcBorders>
          </w:tcPr>
          <w:p w14:paraId="4DFB30EF" w14:textId="77777777" w:rsidR="00284893" w:rsidRPr="004648A6" w:rsidRDefault="00284893" w:rsidP="00B469C7">
            <w:pPr>
              <w:tabs>
                <w:tab w:val="right" w:pos="9990"/>
              </w:tabs>
              <w:jc w:val="both"/>
              <w:rPr>
                <w:rFonts w:ascii="Sylfaen" w:hAnsi="Sylfaen"/>
                <w:iCs/>
              </w:rPr>
            </w:pPr>
            <w:r w:rsidRPr="004648A6">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8912950" w14:textId="77777777" w:rsidR="00284893" w:rsidRPr="004648A6" w:rsidRDefault="00744F16" w:rsidP="00B469C7">
            <w:pPr>
              <w:tabs>
                <w:tab w:val="right" w:pos="9990"/>
              </w:tabs>
              <w:jc w:val="both"/>
              <w:rPr>
                <w:rFonts w:ascii="Sylfaen" w:hAnsi="Sylfaen"/>
                <w:b/>
              </w:rPr>
            </w:pPr>
            <w:r w:rsidRPr="004648A6">
              <w:rPr>
                <w:rFonts w:ascii="Sylfaen" w:hAnsi="Sylfaen"/>
                <w:iCs/>
              </w:rPr>
              <w:fldChar w:fldCharType="begin">
                <w:ffData>
                  <w:name w:val="ContarctorPid"/>
                  <w:enabled/>
                  <w:calcOnExit w:val="0"/>
                  <w:textInput/>
                </w:ffData>
              </w:fldChar>
            </w:r>
            <w:bookmarkStart w:id="13" w:name="Contarctor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3"/>
          </w:p>
        </w:tc>
      </w:tr>
      <w:tr w:rsidR="00284893" w:rsidRPr="004648A6" w14:paraId="1C401A3B" w14:textId="77777777" w:rsidTr="00D80284">
        <w:tc>
          <w:tcPr>
            <w:tcW w:w="4608" w:type="dxa"/>
            <w:tcBorders>
              <w:top w:val="single" w:sz="4" w:space="0" w:color="auto"/>
              <w:left w:val="single" w:sz="4" w:space="0" w:color="auto"/>
              <w:bottom w:val="single" w:sz="4" w:space="0" w:color="auto"/>
              <w:right w:val="single" w:sz="4" w:space="0" w:color="auto"/>
            </w:tcBorders>
          </w:tcPr>
          <w:p w14:paraId="4E0F4BE9" w14:textId="77777777" w:rsidR="00284893" w:rsidRPr="004648A6" w:rsidRDefault="00284893" w:rsidP="00B469C7">
            <w:pPr>
              <w:tabs>
                <w:tab w:val="right" w:pos="9990"/>
              </w:tabs>
              <w:jc w:val="both"/>
              <w:rPr>
                <w:rFonts w:ascii="Sylfaen" w:hAnsi="Sylfaen"/>
                <w:iCs/>
              </w:rPr>
            </w:pPr>
            <w:r w:rsidRPr="004648A6">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3BE00582" w14:textId="77777777" w:rsidR="00284893" w:rsidRPr="004648A6" w:rsidRDefault="00744F16" w:rsidP="00B469C7">
            <w:pPr>
              <w:tabs>
                <w:tab w:val="right" w:pos="9990"/>
              </w:tabs>
              <w:jc w:val="both"/>
              <w:rPr>
                <w:rFonts w:ascii="Sylfaen" w:hAnsi="Sylfaen"/>
                <w:b/>
              </w:rPr>
            </w:pPr>
            <w:r w:rsidRPr="004648A6">
              <w:rPr>
                <w:rFonts w:ascii="Sylfaen" w:hAnsi="Sylfaen"/>
                <w:iCs/>
              </w:rPr>
              <w:fldChar w:fldCharType="begin">
                <w:ffData>
                  <w:name w:val="ContractorPhone"/>
                  <w:enabled/>
                  <w:calcOnExit w:val="0"/>
                  <w:textInput/>
                </w:ffData>
              </w:fldChar>
            </w:r>
            <w:bookmarkStart w:id="14" w:name="ContractorPhone"/>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4"/>
          </w:p>
        </w:tc>
      </w:tr>
      <w:tr w:rsidR="00284893" w:rsidRPr="004648A6" w14:paraId="0C86A28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23B0048"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w:t>
            </w:r>
            <w:proofErr w:type="gramStart"/>
            <w:r w:rsidRPr="004648A6">
              <w:rPr>
                <w:rFonts w:ascii="Sylfaen" w:hAnsi="Sylfaen"/>
                <w:b/>
                <w:iCs/>
              </w:rPr>
              <w:t>Client“</w:t>
            </w:r>
            <w:proofErr w:type="gramEnd"/>
          </w:p>
        </w:tc>
      </w:tr>
    </w:tbl>
    <w:p w14:paraId="2414C1E6" w14:textId="77777777" w:rsidR="00EC3752" w:rsidRPr="004648A6" w:rsidRDefault="00EC3752" w:rsidP="00EC3752">
      <w:pPr>
        <w:pStyle w:val="BodyTextIndent"/>
        <w:ind w:left="405" w:firstLine="0"/>
        <w:rPr>
          <w:rFonts w:ascii="Sylfaen" w:hAnsi="Sylfaen"/>
          <w:b/>
          <w:sz w:val="20"/>
        </w:rPr>
      </w:pPr>
    </w:p>
    <w:p w14:paraId="4B5F4D46" w14:textId="77777777" w:rsidR="00284893" w:rsidRPr="004648A6" w:rsidRDefault="00284893" w:rsidP="00284893">
      <w:pPr>
        <w:pStyle w:val="BodyTextIndent"/>
        <w:ind w:left="0" w:firstLine="0"/>
        <w:rPr>
          <w:rFonts w:ascii="Sylfaen" w:hAnsi="Sylfaen"/>
          <w:b/>
          <w:sz w:val="20"/>
        </w:rPr>
      </w:pPr>
      <w:r w:rsidRPr="004648A6">
        <w:rPr>
          <w:rFonts w:ascii="Sylfaen" w:hAnsi="Sylfaen"/>
          <w:b/>
          <w:sz w:val="20"/>
        </w:rPr>
        <w:t>Chapter 1          Subject of the Agreement</w:t>
      </w:r>
    </w:p>
    <w:p w14:paraId="22246387" w14:textId="77777777" w:rsidR="00284893" w:rsidRPr="004648A6"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648A6">
        <w:rPr>
          <w:rFonts w:ascii="Sylfaen" w:hAnsi="Sylfaen" w:cs="Times New Roman"/>
          <w:color w:val="auto"/>
          <w:sz w:val="20"/>
          <w:szCs w:val="20"/>
          <w:lang w:eastAsia="ru-RU"/>
        </w:rPr>
        <w:t>The client in favor of the depositor allocates amount on the account opened in the bank, the bank shall be granted with the right of ownership of the deposit amount and according to the terms of the agreement shall return amount to the depositor.</w:t>
      </w:r>
      <w:r w:rsidR="006B7695" w:rsidRPr="004648A6">
        <w:rPr>
          <w:rFonts w:ascii="Sylfaen" w:hAnsi="Sylfaen" w:cs="Times New Roman"/>
          <w:color w:val="auto"/>
          <w:sz w:val="20"/>
          <w:szCs w:val="20"/>
          <w:lang w:eastAsia="ru-RU"/>
        </w:rPr>
        <w:t xml:space="preserve"> </w:t>
      </w:r>
      <w:r w:rsidR="006B7695" w:rsidRPr="004648A6">
        <w:rPr>
          <w:rFonts w:ascii="Sylfaen" w:hAnsi="Sylfaen"/>
          <w:sz w:val="20"/>
          <w:szCs w:val="20"/>
        </w:rPr>
        <w:t>Herewith, without additional</w:t>
      </w:r>
      <w:r w:rsidR="0088664C" w:rsidRPr="004648A6">
        <w:rPr>
          <w:rFonts w:ascii="Sylfaen" w:hAnsi="Sylfaen"/>
          <w:sz w:val="20"/>
          <w:szCs w:val="20"/>
        </w:rPr>
        <w:t xml:space="preserve"> consent of the client</w:t>
      </w:r>
      <w:r w:rsidR="006B7695" w:rsidRPr="004648A6">
        <w:rPr>
          <w:rFonts w:ascii="Sylfaen" w:hAnsi="Sylfaen"/>
          <w:sz w:val="20"/>
          <w:szCs w:val="20"/>
        </w:rPr>
        <w:t xml:space="preserve">, the bank has right to transfer deposit amount/primary contribution established in this agreement, from the </w:t>
      </w:r>
      <w:r w:rsidR="0088664C" w:rsidRPr="004648A6">
        <w:rPr>
          <w:rFonts w:ascii="Sylfaen" w:hAnsi="Sylfaen"/>
          <w:sz w:val="20"/>
          <w:szCs w:val="20"/>
        </w:rPr>
        <w:t xml:space="preserve">account of the client </w:t>
      </w:r>
      <w:r w:rsidR="006B7695" w:rsidRPr="004648A6">
        <w:rPr>
          <w:rFonts w:ascii="Sylfaen" w:hAnsi="Sylfaen"/>
          <w:sz w:val="20"/>
          <w:szCs w:val="20"/>
        </w:rPr>
        <w:t>opened in the bank, to the deposit account defined by this agreement.</w:t>
      </w:r>
    </w:p>
    <w:p w14:paraId="690AF780" w14:textId="77777777" w:rsidR="00284893" w:rsidRPr="004648A6"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648A6">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4648A6">
        <w:rPr>
          <w:rFonts w:ascii="Sylfaen" w:hAnsi="Sylfaen"/>
          <w:sz w:val="20"/>
          <w:szCs w:val="20"/>
          <w:lang w:eastAsia="ru-RU"/>
        </w:rPr>
        <w:t>However, under this agreement, the Customer confirms and agrees that if the amount of the deposit placed on the child deposit (and  the amount of interest accrued) opened in favor of the minor by the parent or other legal representative at the time of disposing of the deposit exceeds GEL 1000 (one thousand) or its equivalent in a different currency, then the disposal of a deposit (including breach) by a parent of a minor or other legal representative is allowed in the best interests of the minor, with the consent of the court.</w:t>
      </w:r>
    </w:p>
    <w:p w14:paraId="64C5D1F3" w14:textId="77777777" w:rsidR="00284893" w:rsidRPr="004648A6" w:rsidRDefault="00284893" w:rsidP="00A36860">
      <w:pPr>
        <w:numPr>
          <w:ilvl w:val="1"/>
          <w:numId w:val="5"/>
        </w:numPr>
        <w:tabs>
          <w:tab w:val="left" w:pos="0"/>
        </w:tabs>
        <w:ind w:right="-79"/>
        <w:jc w:val="both"/>
        <w:rPr>
          <w:rFonts w:ascii="Sylfaen" w:hAnsi="Sylfaen"/>
        </w:rPr>
      </w:pPr>
      <w:r w:rsidRPr="004648A6">
        <w:rPr>
          <w:rFonts w:ascii="Sylfaen" w:hAnsi="Sylfaen"/>
        </w:rPr>
        <w:t xml:space="preserve">With conclusion of this very agreement, the client confirms that he/she is </w:t>
      </w:r>
      <w:proofErr w:type="gramStart"/>
      <w:r w:rsidRPr="004648A6">
        <w:rPr>
          <w:rFonts w:ascii="Sylfaen" w:hAnsi="Sylfaen"/>
        </w:rPr>
        <w:t>acquainted</w:t>
      </w:r>
      <w:proofErr w:type="gramEnd"/>
      <w:r w:rsidRPr="004648A6">
        <w:rPr>
          <w:rFonts w:ascii="Sylfaen" w:hAnsi="Sylfaen"/>
        </w:rPr>
        <w:t xml:space="preserve"> and agrees with the standard terms and conditions of the banking operations placed on the website of the bank </w:t>
      </w:r>
      <w:hyperlink r:id="rId12" w:history="1">
        <w:r w:rsidRPr="004648A6">
          <w:rPr>
            <w:rStyle w:val="Hyperlink"/>
            <w:rFonts w:ascii="Sylfaen" w:hAnsi="Sylfaen"/>
            <w:color w:val="auto"/>
          </w:rPr>
          <w:t>www.terabank.ge</w:t>
        </w:r>
      </w:hyperlink>
      <w:r w:rsidRPr="004648A6">
        <w:rPr>
          <w:rFonts w:ascii="Sylfaen" w:hAnsi="Sylfaen"/>
          <w:u w:val="single"/>
        </w:rPr>
        <w:t>.</w:t>
      </w:r>
    </w:p>
    <w:p w14:paraId="14143910" w14:textId="77777777" w:rsidR="00EC3752" w:rsidRPr="004648A6" w:rsidRDefault="00EC3752" w:rsidP="00EC3752">
      <w:pPr>
        <w:tabs>
          <w:tab w:val="left" w:pos="0"/>
        </w:tabs>
        <w:ind w:right="-79"/>
        <w:jc w:val="both"/>
        <w:rPr>
          <w:rFonts w:ascii="Sylfaen" w:hAnsi="Sylfaen"/>
        </w:rPr>
      </w:pPr>
    </w:p>
    <w:p w14:paraId="66DDCFDC" w14:textId="77777777" w:rsidR="00EC3752" w:rsidRPr="004648A6" w:rsidRDefault="00EC3752" w:rsidP="00EC3752">
      <w:pPr>
        <w:pStyle w:val="BodyTextIndent"/>
        <w:rPr>
          <w:rFonts w:ascii="Sylfaen" w:hAnsi="Sylfaen"/>
          <w:b/>
          <w:sz w:val="20"/>
        </w:rPr>
      </w:pPr>
      <w:r w:rsidRPr="004648A6">
        <w:rPr>
          <w:rFonts w:ascii="Sylfaen" w:hAnsi="Sylfaen"/>
          <w:b/>
          <w:sz w:val="20"/>
        </w:rPr>
        <w:t>Chapter 2</w:t>
      </w:r>
      <w:r w:rsidRPr="004648A6">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4648A6" w14:paraId="42DB29DC" w14:textId="77777777" w:rsidTr="00010F0E">
        <w:trPr>
          <w:trHeight w:val="236"/>
          <w:jc w:val="center"/>
        </w:trPr>
        <w:tc>
          <w:tcPr>
            <w:tcW w:w="566" w:type="dxa"/>
          </w:tcPr>
          <w:p w14:paraId="667C1BD6" w14:textId="77777777" w:rsidR="003E037E" w:rsidRPr="004648A6" w:rsidRDefault="00F96BD8"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01</w:t>
            </w:r>
          </w:p>
        </w:tc>
        <w:tc>
          <w:tcPr>
            <w:tcW w:w="5856" w:type="dxa"/>
          </w:tcPr>
          <w:p w14:paraId="4244D6AE" w14:textId="77777777" w:rsidR="003E037E"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Number of the deposit account</w:t>
            </w:r>
          </w:p>
        </w:tc>
        <w:tc>
          <w:tcPr>
            <w:tcW w:w="4272" w:type="dxa"/>
          </w:tcPr>
          <w:p w14:paraId="65ECA74D" w14:textId="77777777" w:rsidR="003E037E"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DepositAccount"/>
                  <w:enabled/>
                  <w:calcOnExit w:val="0"/>
                  <w:textInput/>
                </w:ffData>
              </w:fldChar>
            </w:r>
            <w:bookmarkStart w:id="15" w:name="DepositAccount"/>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5"/>
          </w:p>
        </w:tc>
      </w:tr>
      <w:tr w:rsidR="00744F16" w:rsidRPr="004648A6" w14:paraId="72F68A75" w14:textId="77777777" w:rsidTr="00010F0E">
        <w:trPr>
          <w:trHeight w:val="236"/>
          <w:jc w:val="center"/>
        </w:trPr>
        <w:tc>
          <w:tcPr>
            <w:tcW w:w="566" w:type="dxa"/>
          </w:tcPr>
          <w:p w14:paraId="6CE1C48C" w14:textId="77777777" w:rsidR="00505F71" w:rsidRPr="004648A6" w:rsidRDefault="00505F71"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2.02</w:t>
            </w:r>
          </w:p>
        </w:tc>
        <w:tc>
          <w:tcPr>
            <w:tcW w:w="5856" w:type="dxa"/>
          </w:tcPr>
          <w:p w14:paraId="2C3E10B8" w14:textId="77777777" w:rsidR="00505F71"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 xml:space="preserve">Number of the depositor’s </w:t>
            </w:r>
            <w:r w:rsidR="00096487" w:rsidRPr="004648A6">
              <w:rPr>
                <w:rFonts w:ascii="Sylfaen" w:hAnsi="Sylfaen"/>
                <w:sz w:val="20"/>
              </w:rPr>
              <w:t xml:space="preserve">current </w:t>
            </w:r>
            <w:r w:rsidRPr="004648A6">
              <w:rPr>
                <w:rFonts w:ascii="Sylfaen" w:hAnsi="Sylfaen"/>
                <w:sz w:val="20"/>
              </w:rPr>
              <w:t>account</w:t>
            </w:r>
          </w:p>
        </w:tc>
        <w:tc>
          <w:tcPr>
            <w:tcW w:w="4272" w:type="dxa"/>
          </w:tcPr>
          <w:p w14:paraId="64141F02" w14:textId="77777777" w:rsidR="00505F71"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sz w:val="20"/>
              </w:rPr>
              <w:fldChar w:fldCharType="begin">
                <w:ffData>
                  <w:name w:val="CurrAccount"/>
                  <w:enabled/>
                  <w:calcOnExit w:val="0"/>
                  <w:textInput/>
                </w:ffData>
              </w:fldChar>
            </w:r>
            <w:bookmarkStart w:id="16" w:name="CurrAccount"/>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16"/>
          </w:p>
        </w:tc>
      </w:tr>
      <w:tr w:rsidR="00744F16" w:rsidRPr="004648A6" w14:paraId="7EB471D3" w14:textId="77777777" w:rsidTr="00010F0E">
        <w:trPr>
          <w:trHeight w:val="236"/>
          <w:jc w:val="center"/>
        </w:trPr>
        <w:tc>
          <w:tcPr>
            <w:tcW w:w="566" w:type="dxa"/>
          </w:tcPr>
          <w:p w14:paraId="772A9892" w14:textId="77777777" w:rsidR="003E037E" w:rsidRPr="004648A6" w:rsidRDefault="00F96BD8"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.0</w:t>
            </w:r>
            <w:r w:rsidR="00505F71" w:rsidRPr="004648A6">
              <w:rPr>
                <w:rFonts w:ascii="Sylfaen" w:hAnsi="Sylfaen"/>
                <w:sz w:val="20"/>
              </w:rPr>
              <w:t>3</w:t>
            </w:r>
          </w:p>
        </w:tc>
        <w:tc>
          <w:tcPr>
            <w:tcW w:w="5856" w:type="dxa"/>
          </w:tcPr>
          <w:p w14:paraId="382C12CC" w14:textId="77777777" w:rsidR="003E037E"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Currency of the deposit</w:t>
            </w:r>
          </w:p>
        </w:tc>
        <w:tc>
          <w:tcPr>
            <w:tcW w:w="4272" w:type="dxa"/>
          </w:tcPr>
          <w:p w14:paraId="0DD9FC65" w14:textId="77777777" w:rsidR="003E037E" w:rsidRPr="004648A6" w:rsidRDefault="00744F16" w:rsidP="003052D6">
            <w:pPr>
              <w:pStyle w:val="BodyTextIndent"/>
              <w:tabs>
                <w:tab w:val="clear" w:pos="284"/>
                <w:tab w:val="left" w:pos="0"/>
              </w:tabs>
              <w:ind w:left="0" w:firstLine="0"/>
              <w:rPr>
                <w:rFonts w:ascii="Sylfaen" w:hAnsi="Sylfaen"/>
                <w:b/>
                <w:sz w:val="20"/>
              </w:rPr>
            </w:pPr>
            <w:r w:rsidRPr="004648A6">
              <w:rPr>
                <w:rFonts w:ascii="Sylfaen" w:hAnsi="Sylfaen"/>
                <w:sz w:val="20"/>
              </w:rPr>
              <w:fldChar w:fldCharType="begin">
                <w:ffData>
                  <w:name w:val="DepositCurrency"/>
                  <w:enabled/>
                  <w:calcOnExit w:val="0"/>
                  <w:textInput/>
                </w:ffData>
              </w:fldChar>
            </w:r>
            <w:bookmarkStart w:id="17" w:name="DepositCurrency"/>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17"/>
          </w:p>
        </w:tc>
      </w:tr>
      <w:tr w:rsidR="00744F16" w:rsidRPr="004648A6" w14:paraId="5F90DEAF" w14:textId="77777777" w:rsidTr="00010F0E">
        <w:trPr>
          <w:trHeight w:val="251"/>
          <w:jc w:val="center"/>
        </w:trPr>
        <w:tc>
          <w:tcPr>
            <w:tcW w:w="566" w:type="dxa"/>
          </w:tcPr>
          <w:p w14:paraId="6B7FA243" w14:textId="77777777" w:rsidR="000D7914" w:rsidRPr="004648A6" w:rsidRDefault="000D7914"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2.0</w:t>
            </w:r>
            <w:r w:rsidR="00505F71" w:rsidRPr="004648A6">
              <w:rPr>
                <w:rFonts w:ascii="Sylfaen" w:hAnsi="Sylfaen"/>
                <w:sz w:val="20"/>
              </w:rPr>
              <w:t>4</w:t>
            </w:r>
          </w:p>
        </w:tc>
        <w:tc>
          <w:tcPr>
            <w:tcW w:w="5856" w:type="dxa"/>
          </w:tcPr>
          <w:p w14:paraId="1A80D2DD" w14:textId="77777777" w:rsidR="000D7914" w:rsidRPr="004648A6" w:rsidRDefault="00010F0E" w:rsidP="004C7EA9">
            <w:pPr>
              <w:pStyle w:val="BodyTextIndent"/>
              <w:tabs>
                <w:tab w:val="clear" w:pos="284"/>
                <w:tab w:val="left" w:pos="0"/>
              </w:tabs>
              <w:ind w:left="0" w:firstLine="0"/>
              <w:jc w:val="left"/>
              <w:rPr>
                <w:rFonts w:ascii="Sylfaen" w:hAnsi="Sylfaen"/>
                <w:sz w:val="20"/>
              </w:rPr>
            </w:pPr>
            <w:r w:rsidRPr="004648A6">
              <w:rPr>
                <w:rFonts w:ascii="Sylfaen" w:hAnsi="Sylfaen"/>
                <w:sz w:val="20"/>
              </w:rPr>
              <w:t>First installment Amount and currency of the deposit</w:t>
            </w:r>
          </w:p>
        </w:tc>
        <w:tc>
          <w:tcPr>
            <w:tcW w:w="4272" w:type="dxa"/>
          </w:tcPr>
          <w:p w14:paraId="5B2618C3" w14:textId="77777777" w:rsidR="000D7914" w:rsidRPr="004648A6" w:rsidRDefault="00744F16" w:rsidP="00F23497">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DepositFirstAmount"/>
                  <w:enabled/>
                  <w:calcOnExit w:val="0"/>
                  <w:textInput/>
                </w:ffData>
              </w:fldChar>
            </w:r>
            <w:bookmarkStart w:id="18" w:name="DepositFirstAmount"/>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8"/>
          </w:p>
        </w:tc>
      </w:tr>
      <w:tr w:rsidR="00744F16" w:rsidRPr="004648A6" w14:paraId="4D966846" w14:textId="77777777" w:rsidTr="00010F0E">
        <w:trPr>
          <w:trHeight w:val="152"/>
          <w:jc w:val="center"/>
        </w:trPr>
        <w:tc>
          <w:tcPr>
            <w:tcW w:w="566" w:type="dxa"/>
          </w:tcPr>
          <w:p w14:paraId="53BBC45A" w14:textId="77777777" w:rsidR="003E037E" w:rsidRPr="004648A6" w:rsidRDefault="00F96BD8" w:rsidP="004A47EA">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w:t>
            </w:r>
            <w:r w:rsidR="002D2468" w:rsidRPr="004648A6">
              <w:rPr>
                <w:rFonts w:ascii="Sylfaen" w:hAnsi="Sylfaen"/>
                <w:sz w:val="20"/>
              </w:rPr>
              <w:t>0</w:t>
            </w:r>
            <w:r w:rsidR="00505F71" w:rsidRPr="004648A6">
              <w:rPr>
                <w:rFonts w:ascii="Sylfaen" w:hAnsi="Sylfaen"/>
                <w:sz w:val="20"/>
              </w:rPr>
              <w:t>5</w:t>
            </w:r>
          </w:p>
        </w:tc>
        <w:tc>
          <w:tcPr>
            <w:tcW w:w="5856" w:type="dxa"/>
          </w:tcPr>
          <w:p w14:paraId="6568964C" w14:textId="77777777" w:rsidR="002F11DA" w:rsidRPr="004648A6" w:rsidRDefault="00010F0E" w:rsidP="002D5AF6">
            <w:pPr>
              <w:pStyle w:val="BodyTextIndent"/>
              <w:tabs>
                <w:tab w:val="clear" w:pos="284"/>
                <w:tab w:val="left" w:pos="0"/>
              </w:tabs>
              <w:ind w:left="0" w:firstLine="0"/>
              <w:jc w:val="left"/>
              <w:rPr>
                <w:sz w:val="20"/>
              </w:rPr>
            </w:pPr>
            <w:r w:rsidRPr="004648A6">
              <w:rPr>
                <w:rFonts w:ascii="Sylfaen" w:hAnsi="Sylfaen"/>
                <w:sz w:val="20"/>
              </w:rPr>
              <w:t>Term of the deposit</w:t>
            </w:r>
          </w:p>
        </w:tc>
        <w:tc>
          <w:tcPr>
            <w:tcW w:w="4272" w:type="dxa"/>
          </w:tcPr>
          <w:p w14:paraId="785AC722" w14:textId="77777777" w:rsidR="003E037E"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EndDate"/>
                  <w:enabled/>
                  <w:calcOnExit w:val="0"/>
                  <w:textInput/>
                </w:ffData>
              </w:fldChar>
            </w:r>
            <w:bookmarkStart w:id="19" w:name="EndDate"/>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9"/>
          </w:p>
        </w:tc>
      </w:tr>
      <w:tr w:rsidR="00470CF7" w:rsidRPr="004648A6" w14:paraId="2B17585B" w14:textId="77777777" w:rsidTr="00010F0E">
        <w:trPr>
          <w:trHeight w:val="152"/>
          <w:jc w:val="center"/>
        </w:trPr>
        <w:tc>
          <w:tcPr>
            <w:tcW w:w="566" w:type="dxa"/>
          </w:tcPr>
          <w:p w14:paraId="1E2B2843" w14:textId="77777777" w:rsidR="00470CF7" w:rsidRPr="004648A6" w:rsidRDefault="00470CF7" w:rsidP="00470CF7">
            <w:pPr>
              <w:pStyle w:val="BodyTextIndent"/>
              <w:tabs>
                <w:tab w:val="clear" w:pos="284"/>
                <w:tab w:val="left" w:pos="0"/>
              </w:tabs>
              <w:ind w:left="0" w:firstLine="0"/>
              <w:jc w:val="left"/>
              <w:rPr>
                <w:rFonts w:ascii="Sylfaen" w:hAnsi="Sylfaen"/>
                <w:sz w:val="20"/>
              </w:rPr>
            </w:pPr>
            <w:r w:rsidRPr="004648A6">
              <w:rPr>
                <w:rFonts w:ascii="Sylfaen" w:hAnsi="Sylfaen"/>
                <w:sz w:val="20"/>
              </w:rPr>
              <w:t>2.06</w:t>
            </w:r>
          </w:p>
        </w:tc>
        <w:tc>
          <w:tcPr>
            <w:tcW w:w="5856" w:type="dxa"/>
          </w:tcPr>
          <w:p w14:paraId="78B45C37" w14:textId="77777777" w:rsidR="00470CF7" w:rsidRPr="004648A6" w:rsidRDefault="00470CF7" w:rsidP="00470CF7">
            <w:pPr>
              <w:pStyle w:val="ListParagraph"/>
              <w:ind w:left="0"/>
              <w:contextualSpacing/>
              <w:rPr>
                <w:rFonts w:ascii="Sylfaen" w:eastAsia="Times New Roman" w:hAnsi="Sylfaen"/>
                <w:sz w:val="20"/>
                <w:szCs w:val="20"/>
                <w:lang w:eastAsia="ru-RU"/>
              </w:rPr>
            </w:pPr>
            <w:r w:rsidRPr="004648A6">
              <w:rPr>
                <w:rFonts w:ascii="Sylfaen" w:eastAsia="Times New Roman" w:hAnsi="Sylfaen"/>
                <w:sz w:val="20"/>
                <w:szCs w:val="20"/>
                <w:lang w:eastAsia="ru-RU"/>
              </w:rPr>
              <w:t>Type of Interest rate</w:t>
            </w:r>
          </w:p>
        </w:tc>
        <w:tc>
          <w:tcPr>
            <w:tcW w:w="4272" w:type="dxa"/>
          </w:tcPr>
          <w:p w14:paraId="3A42ADEE" w14:textId="77777777" w:rsidR="00470CF7" w:rsidRPr="004648A6" w:rsidRDefault="00470CF7" w:rsidP="00470CF7">
            <w:pPr>
              <w:pStyle w:val="ListParagraph"/>
              <w:ind w:left="0"/>
              <w:contextualSpacing/>
              <w:rPr>
                <w:rFonts w:ascii="Sylfaen" w:eastAsia="Times New Roman" w:hAnsi="Sylfaen"/>
                <w:sz w:val="20"/>
                <w:szCs w:val="20"/>
                <w:lang w:eastAsia="ru-RU"/>
              </w:rPr>
            </w:pPr>
            <w:r w:rsidRPr="004648A6">
              <w:rPr>
                <w:rFonts w:ascii="Sylfaen" w:eastAsia="Times New Roman" w:hAnsi="Sylfaen"/>
                <w:sz w:val="20"/>
                <w:szCs w:val="20"/>
                <w:lang w:eastAsia="ru-RU"/>
              </w:rPr>
              <w:t xml:space="preserve"> variable</w:t>
            </w:r>
          </w:p>
        </w:tc>
      </w:tr>
      <w:tr w:rsidR="00744F16" w:rsidRPr="004648A6" w14:paraId="0799EF36" w14:textId="77777777" w:rsidTr="00010F0E">
        <w:trPr>
          <w:trHeight w:val="287"/>
          <w:jc w:val="center"/>
        </w:trPr>
        <w:tc>
          <w:tcPr>
            <w:tcW w:w="566" w:type="dxa"/>
          </w:tcPr>
          <w:p w14:paraId="39A56D2E"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7</w:t>
            </w:r>
          </w:p>
        </w:tc>
        <w:tc>
          <w:tcPr>
            <w:tcW w:w="5856" w:type="dxa"/>
          </w:tcPr>
          <w:p w14:paraId="1A5A5A8D" w14:textId="77777777" w:rsidR="00010F0E" w:rsidRPr="004648A6" w:rsidRDefault="00010F0E" w:rsidP="00010F0E">
            <w:pPr>
              <w:rPr>
                <w:rFonts w:ascii="Sylfaen" w:hAnsi="Sylfaen"/>
              </w:rPr>
            </w:pPr>
            <w:r w:rsidRPr="004648A6">
              <w:rPr>
                <w:rFonts w:ascii="Sylfaen" w:hAnsi="Sylfaen"/>
              </w:rPr>
              <w:t xml:space="preserve">Annual interest rate </w:t>
            </w:r>
          </w:p>
        </w:tc>
        <w:tc>
          <w:tcPr>
            <w:tcW w:w="4272" w:type="dxa"/>
          </w:tcPr>
          <w:p w14:paraId="175088B9"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PercentRate"/>
                  <w:enabled/>
                  <w:calcOnExit w:val="0"/>
                  <w:textInput/>
                </w:ffData>
              </w:fldChar>
            </w:r>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p>
        </w:tc>
      </w:tr>
      <w:tr w:rsidR="00744F16" w:rsidRPr="004648A6" w14:paraId="39472B58" w14:textId="77777777" w:rsidTr="00010F0E">
        <w:trPr>
          <w:trHeight w:val="250"/>
          <w:jc w:val="center"/>
        </w:trPr>
        <w:tc>
          <w:tcPr>
            <w:tcW w:w="566" w:type="dxa"/>
          </w:tcPr>
          <w:p w14:paraId="377AA177"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8</w:t>
            </w:r>
          </w:p>
        </w:tc>
        <w:tc>
          <w:tcPr>
            <w:tcW w:w="5856" w:type="dxa"/>
          </w:tcPr>
          <w:p w14:paraId="76912A91" w14:textId="77777777" w:rsidR="00010F0E" w:rsidRPr="004648A6" w:rsidRDefault="00010F0E" w:rsidP="00010F0E">
            <w:pPr>
              <w:rPr>
                <w:rFonts w:ascii="Sylfaen" w:hAnsi="Sylfaen"/>
              </w:rPr>
            </w:pPr>
            <w:r w:rsidRPr="004648A6">
              <w:rPr>
                <w:rFonts w:ascii="Sylfaen" w:hAnsi="Sylfaen"/>
              </w:rPr>
              <w:t xml:space="preserve">Effective interest rate </w:t>
            </w:r>
          </w:p>
        </w:tc>
        <w:tc>
          <w:tcPr>
            <w:tcW w:w="4272" w:type="dxa"/>
          </w:tcPr>
          <w:p w14:paraId="3A1B02CC"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EfectivePercentrate"/>
                  <w:enabled/>
                  <w:calcOnExit w:val="0"/>
                  <w:textInput/>
                </w:ffData>
              </w:fldChar>
            </w:r>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p>
        </w:tc>
      </w:tr>
      <w:tr w:rsidR="00744F16" w:rsidRPr="004648A6" w14:paraId="60CE8185" w14:textId="77777777" w:rsidTr="00010F0E">
        <w:trPr>
          <w:trHeight w:val="287"/>
          <w:jc w:val="center"/>
        </w:trPr>
        <w:tc>
          <w:tcPr>
            <w:tcW w:w="566" w:type="dxa"/>
          </w:tcPr>
          <w:p w14:paraId="7A56A3A2"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9</w:t>
            </w:r>
          </w:p>
        </w:tc>
        <w:tc>
          <w:tcPr>
            <w:tcW w:w="5856" w:type="dxa"/>
          </w:tcPr>
          <w:p w14:paraId="68D087CB" w14:textId="77777777" w:rsidR="00010F0E" w:rsidRPr="004648A6" w:rsidRDefault="00010F0E" w:rsidP="00010F0E">
            <w:pPr>
              <w:rPr>
                <w:rFonts w:ascii="Sylfaen" w:hAnsi="Sylfaen"/>
              </w:rPr>
            </w:pPr>
            <w:r w:rsidRPr="004648A6">
              <w:rPr>
                <w:rFonts w:ascii="Sylfaen" w:hAnsi="Sylfaen"/>
              </w:rPr>
              <w:t xml:space="preserve">Periodicity of interest accrual </w:t>
            </w:r>
          </w:p>
        </w:tc>
        <w:tc>
          <w:tcPr>
            <w:tcW w:w="4272" w:type="dxa"/>
          </w:tcPr>
          <w:p w14:paraId="22F66006"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PercentPeriodicity"/>
                  <w:enabled/>
                  <w:calcOnExit w:val="0"/>
                  <w:textInput/>
                </w:ffData>
              </w:fldChar>
            </w:r>
            <w:bookmarkStart w:id="20" w:name="PercentPeriodicity"/>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20"/>
          </w:p>
        </w:tc>
      </w:tr>
      <w:tr w:rsidR="00744F16" w:rsidRPr="004648A6" w14:paraId="0905C153" w14:textId="77777777" w:rsidTr="002E6D45">
        <w:trPr>
          <w:trHeight w:val="236"/>
          <w:jc w:val="center"/>
        </w:trPr>
        <w:tc>
          <w:tcPr>
            <w:tcW w:w="566" w:type="dxa"/>
          </w:tcPr>
          <w:p w14:paraId="6D4BC61F" w14:textId="77777777" w:rsidR="00010F0E" w:rsidRPr="004648A6" w:rsidRDefault="009321D2" w:rsidP="00010F0E">
            <w:pPr>
              <w:pStyle w:val="BodyTextIndent"/>
              <w:tabs>
                <w:tab w:val="clear" w:pos="284"/>
                <w:tab w:val="left" w:pos="0"/>
                <w:tab w:val="left" w:pos="194"/>
              </w:tabs>
              <w:ind w:left="0" w:firstLine="0"/>
              <w:jc w:val="left"/>
              <w:rPr>
                <w:rFonts w:ascii="Sylfaen" w:hAnsi="Sylfaen"/>
                <w:sz w:val="20"/>
              </w:rPr>
            </w:pPr>
            <w:r w:rsidRPr="004648A6">
              <w:rPr>
                <w:rFonts w:ascii="Sylfaen" w:hAnsi="Sylfaen"/>
                <w:sz w:val="20"/>
              </w:rPr>
              <w:t>2.10</w:t>
            </w:r>
          </w:p>
        </w:tc>
        <w:tc>
          <w:tcPr>
            <w:tcW w:w="10128" w:type="dxa"/>
            <w:gridSpan w:val="2"/>
          </w:tcPr>
          <w:p w14:paraId="0EFC884E" w14:textId="77777777" w:rsidR="00010F0E" w:rsidRPr="004648A6" w:rsidRDefault="00010F0E" w:rsidP="00010F0E">
            <w:pPr>
              <w:pStyle w:val="BodyTextIndent"/>
              <w:tabs>
                <w:tab w:val="clear" w:pos="284"/>
                <w:tab w:val="left" w:pos="0"/>
              </w:tabs>
              <w:ind w:left="0" w:firstLine="0"/>
              <w:jc w:val="left"/>
              <w:rPr>
                <w:rFonts w:ascii="Sylfaen" w:hAnsi="Sylfaen"/>
                <w:sz w:val="20"/>
              </w:rPr>
            </w:pPr>
            <w:r w:rsidRPr="004648A6">
              <w:rPr>
                <w:rFonts w:ascii="Sylfaen" w:hAnsi="Sylfaen"/>
                <w:sz w:val="20"/>
              </w:rPr>
              <w:t>Financial expenses</w:t>
            </w:r>
          </w:p>
        </w:tc>
      </w:tr>
      <w:tr w:rsidR="00744F16" w:rsidRPr="004648A6" w14:paraId="38D9CDBE" w14:textId="77777777" w:rsidTr="005A4D41">
        <w:trPr>
          <w:trHeight w:val="332"/>
          <w:jc w:val="center"/>
        </w:trPr>
        <w:tc>
          <w:tcPr>
            <w:tcW w:w="566" w:type="dxa"/>
            <w:vMerge w:val="restart"/>
          </w:tcPr>
          <w:p w14:paraId="3CD64E57" w14:textId="77777777" w:rsidR="00C85A54" w:rsidRPr="004648A6"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04883A7F" w14:textId="77777777" w:rsidR="00C85A54" w:rsidRPr="004648A6" w:rsidRDefault="00C85A54" w:rsidP="00C85A54">
            <w:pPr>
              <w:pStyle w:val="BodyTextIndent"/>
              <w:numPr>
                <w:ilvl w:val="0"/>
                <w:numId w:val="1"/>
              </w:numPr>
              <w:tabs>
                <w:tab w:val="clear" w:pos="284"/>
                <w:tab w:val="left" w:pos="0"/>
              </w:tabs>
              <w:ind w:left="279" w:hanging="270"/>
              <w:jc w:val="left"/>
              <w:rPr>
                <w:rFonts w:ascii="Sylfaen" w:hAnsi="Sylfaen"/>
                <w:sz w:val="20"/>
              </w:rPr>
            </w:pPr>
            <w:r w:rsidRPr="004648A6">
              <w:rPr>
                <w:rFonts w:ascii="Sylfaen" w:hAnsi="Sylfaen"/>
                <w:sz w:val="20"/>
              </w:rPr>
              <w:t>Commission fee for withdrawal from the account of amount deposited in non-cash way</w:t>
            </w:r>
          </w:p>
        </w:tc>
        <w:tc>
          <w:tcPr>
            <w:tcW w:w="4272" w:type="dxa"/>
          </w:tcPr>
          <w:p w14:paraId="7938DA46" w14:textId="77777777" w:rsidR="00C85A54" w:rsidRPr="004648A6" w:rsidRDefault="00744F16" w:rsidP="00C85A54">
            <w:pPr>
              <w:jc w:val="both"/>
              <w:rPr>
                <w:rFonts w:ascii="Sylfaen" w:hAnsi="Sylfaen"/>
              </w:rPr>
            </w:pPr>
            <w:r w:rsidRPr="004648A6">
              <w:rPr>
                <w:rFonts w:ascii="Sylfaen" w:hAnsi="Sylfaen"/>
              </w:rPr>
              <w:fldChar w:fldCharType="begin">
                <w:ffData>
                  <w:name w:val="WithdrawalFeePrincip"/>
                  <w:enabled/>
                  <w:calcOnExit w:val="0"/>
                  <w:textInput/>
                </w:ffData>
              </w:fldChar>
            </w:r>
            <w:r w:rsidRPr="004648A6">
              <w:rPr>
                <w:rFonts w:ascii="Sylfaen" w:hAnsi="Sylfaen"/>
              </w:rPr>
              <w:instrText xml:space="preserve"> FORMTEXT </w:instrText>
            </w:r>
            <w:r w:rsidRPr="004648A6">
              <w:rPr>
                <w:rFonts w:ascii="Sylfaen" w:hAnsi="Sylfaen"/>
              </w:rPr>
            </w:r>
            <w:r w:rsidRPr="004648A6">
              <w:rPr>
                <w:rFonts w:ascii="Sylfaen" w:hAnsi="Sylfaen"/>
              </w:rPr>
              <w:fldChar w:fldCharType="separate"/>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fldChar w:fldCharType="end"/>
            </w:r>
            <w:r w:rsidRPr="004648A6">
              <w:rPr>
                <w:rFonts w:ascii="Sylfaen" w:hAnsi="Sylfaen"/>
              </w:rPr>
              <w:t xml:space="preserve"> </w:t>
            </w:r>
            <w:r w:rsidR="00C85A54" w:rsidRPr="004648A6">
              <w:rPr>
                <w:rFonts w:ascii="Sylfaen" w:hAnsi="Sylfaen"/>
              </w:rPr>
              <w:t>of principal amount of the deposit</w:t>
            </w:r>
          </w:p>
          <w:p w14:paraId="151A9BDB" w14:textId="77777777" w:rsidR="00C85A54" w:rsidRPr="004648A6" w:rsidRDefault="00C85A54" w:rsidP="00C85A54">
            <w:pPr>
              <w:jc w:val="both"/>
              <w:rPr>
                <w:rFonts w:ascii="Sylfaen" w:hAnsi="Sylfaen"/>
              </w:rPr>
            </w:pPr>
          </w:p>
        </w:tc>
      </w:tr>
      <w:tr w:rsidR="00744F16" w:rsidRPr="004648A6" w14:paraId="5F535E0C" w14:textId="77777777" w:rsidTr="005A4D41">
        <w:trPr>
          <w:trHeight w:val="70"/>
          <w:jc w:val="center"/>
        </w:trPr>
        <w:tc>
          <w:tcPr>
            <w:tcW w:w="566" w:type="dxa"/>
            <w:vMerge/>
          </w:tcPr>
          <w:p w14:paraId="16B6B9CF" w14:textId="77777777" w:rsidR="00C85A54" w:rsidRPr="004648A6"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7B02EE1F" w14:textId="77777777" w:rsidR="00C85A54" w:rsidRPr="004648A6" w:rsidRDefault="00C85A54" w:rsidP="00C85A54">
            <w:pPr>
              <w:pStyle w:val="BodyTextIndent"/>
              <w:numPr>
                <w:ilvl w:val="0"/>
                <w:numId w:val="1"/>
              </w:numPr>
              <w:tabs>
                <w:tab w:val="clear" w:pos="284"/>
                <w:tab w:val="left" w:pos="0"/>
              </w:tabs>
              <w:ind w:left="279" w:hanging="270"/>
              <w:jc w:val="left"/>
              <w:rPr>
                <w:rFonts w:ascii="Sylfaen" w:hAnsi="Sylfaen"/>
                <w:sz w:val="20"/>
              </w:rPr>
            </w:pPr>
            <w:r w:rsidRPr="004648A6">
              <w:rPr>
                <w:rFonts w:ascii="Sylfaen" w:hAnsi="Sylfaen"/>
                <w:sz w:val="20"/>
              </w:rPr>
              <w:t>Commission fee for withdrawal of the accrued interest</w:t>
            </w:r>
          </w:p>
        </w:tc>
        <w:tc>
          <w:tcPr>
            <w:tcW w:w="4272" w:type="dxa"/>
          </w:tcPr>
          <w:p w14:paraId="3A7616BF" w14:textId="77777777" w:rsidR="00C85A54" w:rsidRPr="004648A6" w:rsidRDefault="00744F16" w:rsidP="00C85A54">
            <w:pPr>
              <w:jc w:val="both"/>
              <w:rPr>
                <w:rFonts w:ascii="Sylfaen" w:hAnsi="Sylfaen"/>
              </w:rPr>
            </w:pPr>
            <w:r w:rsidRPr="004648A6">
              <w:rPr>
                <w:rFonts w:ascii="Sylfaen" w:hAnsi="Sylfaen"/>
              </w:rPr>
              <w:fldChar w:fldCharType="begin">
                <w:ffData>
                  <w:name w:val="WithdrawalFeePerc"/>
                  <w:enabled/>
                  <w:calcOnExit w:val="0"/>
                  <w:textInput/>
                </w:ffData>
              </w:fldChar>
            </w:r>
            <w:r w:rsidRPr="004648A6">
              <w:rPr>
                <w:rFonts w:ascii="Sylfaen" w:hAnsi="Sylfaen"/>
              </w:rPr>
              <w:instrText xml:space="preserve"> FORMTEXT </w:instrText>
            </w:r>
            <w:r w:rsidRPr="004648A6">
              <w:rPr>
                <w:rFonts w:ascii="Sylfaen" w:hAnsi="Sylfaen"/>
              </w:rPr>
            </w:r>
            <w:r w:rsidRPr="004648A6">
              <w:rPr>
                <w:rFonts w:ascii="Sylfaen" w:hAnsi="Sylfaen"/>
              </w:rPr>
              <w:fldChar w:fldCharType="separate"/>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fldChar w:fldCharType="end"/>
            </w:r>
            <w:r w:rsidRPr="004648A6">
              <w:rPr>
                <w:rFonts w:ascii="Sylfaen" w:hAnsi="Sylfaen"/>
              </w:rPr>
              <w:t xml:space="preserve"> </w:t>
            </w:r>
            <w:r w:rsidR="00C85A54" w:rsidRPr="004648A6">
              <w:rPr>
                <w:rFonts w:ascii="Sylfaen" w:hAnsi="Sylfaen"/>
              </w:rPr>
              <w:t>of interest amount</w:t>
            </w:r>
          </w:p>
        </w:tc>
      </w:tr>
    </w:tbl>
    <w:p w14:paraId="1C4BE933" w14:textId="77777777" w:rsidR="0087466A" w:rsidRPr="004648A6" w:rsidRDefault="0087466A" w:rsidP="0087466A">
      <w:pPr>
        <w:ind w:left="540"/>
        <w:jc w:val="both"/>
        <w:rPr>
          <w:rFonts w:ascii="Sylfaen" w:hAnsi="Sylfaen"/>
        </w:rPr>
      </w:pPr>
    </w:p>
    <w:p w14:paraId="273E0027" w14:textId="77777777" w:rsidR="00284893" w:rsidRPr="004648A6" w:rsidRDefault="00284893" w:rsidP="008F1951">
      <w:pPr>
        <w:numPr>
          <w:ilvl w:val="1"/>
          <w:numId w:val="4"/>
        </w:numPr>
        <w:ind w:left="540" w:hanging="540"/>
        <w:jc w:val="both"/>
        <w:rPr>
          <w:rFonts w:ascii="Sylfaen" w:hAnsi="Sylfaen" w:cs="Sylfaen"/>
        </w:rPr>
      </w:pPr>
      <w:r w:rsidRPr="004648A6">
        <w:rPr>
          <w:rFonts w:ascii="Sylfaen" w:hAnsi="Sylfaen" w:cs="Sylfaen"/>
        </w:rPr>
        <w:lastRenderedPageBreak/>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10989B9B" w14:textId="77777777" w:rsidR="00284893" w:rsidRPr="004648A6" w:rsidRDefault="00284893" w:rsidP="00A36860">
      <w:pPr>
        <w:numPr>
          <w:ilvl w:val="1"/>
          <w:numId w:val="4"/>
        </w:numPr>
        <w:ind w:left="540" w:hanging="540"/>
        <w:jc w:val="both"/>
        <w:rPr>
          <w:rFonts w:ascii="Sylfaen" w:hAnsi="Sylfaen"/>
        </w:rPr>
      </w:pPr>
      <w:r w:rsidRPr="004648A6">
        <w:rPr>
          <w:rFonts w:ascii="Sylfaen" w:hAnsi="Sylfaen" w:cs="Sylfaen"/>
        </w:rPr>
        <w:t xml:space="preserve">The client has right to increase the amount allocated </w:t>
      </w:r>
      <w:proofErr w:type="gramStart"/>
      <w:r w:rsidRPr="004648A6">
        <w:rPr>
          <w:rFonts w:ascii="Sylfaen" w:hAnsi="Sylfaen" w:cs="Sylfaen"/>
        </w:rPr>
        <w:t>on</w:t>
      </w:r>
      <w:proofErr w:type="gramEnd"/>
      <w:r w:rsidRPr="004648A6">
        <w:rPr>
          <w:rFonts w:ascii="Sylfaen" w:hAnsi="Sylfaen" w:cs="Sylfaen"/>
        </w:rPr>
        <w:t xml:space="preserve"> the deposit account at any time within the term of the deposit agreement</w:t>
      </w:r>
      <w:r w:rsidRPr="004648A6">
        <w:rPr>
          <w:rFonts w:ascii="Sylfaen" w:hAnsi="Sylfaen"/>
        </w:rPr>
        <w:t xml:space="preserve">.  </w:t>
      </w:r>
    </w:p>
    <w:p w14:paraId="49964F11" w14:textId="77777777" w:rsidR="00284893" w:rsidRPr="004648A6" w:rsidRDefault="00284893" w:rsidP="00C85A54">
      <w:pPr>
        <w:numPr>
          <w:ilvl w:val="1"/>
          <w:numId w:val="4"/>
        </w:numPr>
        <w:ind w:left="540" w:hanging="540"/>
        <w:jc w:val="both"/>
        <w:rPr>
          <w:rFonts w:ascii="Sylfaen" w:hAnsi="Sylfaen" w:cs="Sylfaen"/>
        </w:rPr>
      </w:pPr>
      <w:r w:rsidRPr="004648A6">
        <w:rPr>
          <w:rFonts w:ascii="Sylfaen" w:hAnsi="Sylfaen" w:cs="Sylfaen"/>
        </w:rPr>
        <w:t>In case of breaching the Deposit agreement by the Depositor before the agreed term, if the agreement is breached from                                 the day of conclusion date of the agreement/from the day of automatically extension (prolongation):</w:t>
      </w:r>
    </w:p>
    <w:p w14:paraId="26641D23" w14:textId="77777777" w:rsidR="00284893" w:rsidRPr="004648A6" w:rsidRDefault="00284893" w:rsidP="00B86116">
      <w:pPr>
        <w:numPr>
          <w:ilvl w:val="0"/>
          <w:numId w:val="6"/>
        </w:numPr>
        <w:ind w:left="720" w:hanging="450"/>
        <w:jc w:val="both"/>
        <w:rPr>
          <w:rFonts w:ascii="Sylfaen" w:hAnsi="Sylfaen" w:cs="Sylfaen"/>
          <w:lang w:eastAsia="en-US"/>
        </w:rPr>
      </w:pPr>
      <w:r w:rsidRPr="004648A6">
        <w:rPr>
          <w:rFonts w:ascii="Sylfaen" w:hAnsi="Sylfaen" w:cs="Sylfaen"/>
          <w:lang w:eastAsia="en-US"/>
        </w:rPr>
        <w:t xml:space="preserve">Within first calendar month’s period, interest shall not be accrued on the Deposit amount, herewith accrued and </w:t>
      </w:r>
      <w:r w:rsidR="00D96493" w:rsidRPr="004648A6">
        <w:rPr>
          <w:rFonts w:ascii="Sylfaen" w:hAnsi="Sylfaen" w:cs="Sylfaen"/>
          <w:lang w:eastAsia="en-US"/>
        </w:rPr>
        <w:t xml:space="preserve">in advance paid </w:t>
      </w:r>
      <w:r w:rsidRPr="004648A6">
        <w:rPr>
          <w:rFonts w:ascii="Sylfaen" w:hAnsi="Sylfaen" w:cs="Sylfaen"/>
          <w:lang w:eastAsia="en-US"/>
        </w:rPr>
        <w:t xml:space="preserve">interest </w:t>
      </w:r>
      <w:r w:rsidR="00D96493" w:rsidRPr="004648A6">
        <w:rPr>
          <w:rFonts w:ascii="Sylfaen" w:hAnsi="Sylfaen" w:cs="Sylfaen"/>
          <w:lang w:eastAsia="en-US"/>
        </w:rPr>
        <w:t>(</w:t>
      </w:r>
      <w:r w:rsidRPr="004648A6">
        <w:rPr>
          <w:rFonts w:ascii="Sylfaen" w:hAnsi="Sylfaen" w:cs="Sylfaen"/>
          <w:lang w:eastAsia="en-US"/>
        </w:rPr>
        <w:t xml:space="preserve">if so) and </w:t>
      </w:r>
      <w:r w:rsidR="00D96493" w:rsidRPr="004648A6">
        <w:rPr>
          <w:rFonts w:ascii="Sylfaen" w:hAnsi="Sylfaen" w:cs="Sylfaen"/>
          <w:lang w:eastAsia="en-US"/>
        </w:rPr>
        <w:t>penalty 0.25 % of the Deposit amount for breaching will be deducted from the deposit amount</w:t>
      </w:r>
      <w:r w:rsidRPr="004648A6">
        <w:rPr>
          <w:rFonts w:ascii="Sylfaen" w:hAnsi="Sylfaen" w:cs="Sylfaen"/>
          <w:lang w:eastAsia="en-US"/>
        </w:rPr>
        <w:t>.</w:t>
      </w:r>
    </w:p>
    <w:p w14:paraId="69BE9903" w14:textId="69C5E592" w:rsidR="00284893" w:rsidRPr="004648A6" w:rsidRDefault="00284893" w:rsidP="00A36860">
      <w:pPr>
        <w:numPr>
          <w:ilvl w:val="0"/>
          <w:numId w:val="6"/>
        </w:numPr>
        <w:ind w:left="720" w:hanging="450"/>
        <w:jc w:val="both"/>
        <w:rPr>
          <w:rFonts w:ascii="Sylfaen" w:hAnsi="Sylfaen" w:cs="Sylfaen"/>
          <w:lang w:eastAsia="en-US"/>
        </w:rPr>
      </w:pPr>
      <w:r w:rsidRPr="004648A6">
        <w:rPr>
          <w:rFonts w:ascii="Sylfaen" w:hAnsi="Sylfaen" w:cs="Sylfaen"/>
          <w:lang w:eastAsia="en-US"/>
        </w:rPr>
        <w:t>A</w:t>
      </w:r>
      <w:r w:rsidR="00D96493" w:rsidRPr="004648A6">
        <w:rPr>
          <w:rFonts w:ascii="Sylfaen" w:hAnsi="Sylfaen" w:cs="Sylfaen"/>
          <w:lang w:eastAsia="en-US"/>
        </w:rPr>
        <w:t xml:space="preserve">fter first calendar month’s period, within two </w:t>
      </w:r>
      <w:proofErr w:type="gramStart"/>
      <w:r w:rsidR="00D96493" w:rsidRPr="004648A6">
        <w:rPr>
          <w:rFonts w:ascii="Sylfaen" w:hAnsi="Sylfaen" w:cs="Sylfaen"/>
          <w:lang w:eastAsia="en-US"/>
        </w:rPr>
        <w:t>years’ period</w:t>
      </w:r>
      <w:proofErr w:type="gramEnd"/>
      <w:r w:rsidR="00D96493" w:rsidRPr="004648A6">
        <w:rPr>
          <w:rFonts w:ascii="Sylfaen" w:hAnsi="Sylfaen" w:cs="Sylfaen"/>
          <w:lang w:eastAsia="en-US"/>
        </w:rPr>
        <w:t>,</w:t>
      </w:r>
      <w:r w:rsidR="004648A6">
        <w:rPr>
          <w:rFonts w:ascii="Sylfaen" w:hAnsi="Sylfaen" w:cs="Sylfaen"/>
        </w:rPr>
        <w:t xml:space="preserve"> </w:t>
      </w:r>
      <w:r w:rsidR="00D96493" w:rsidRPr="004648A6">
        <w:rPr>
          <w:rFonts w:ascii="Sylfaen" w:hAnsi="Sylfaen" w:cs="Sylfaen"/>
          <w:lang w:eastAsia="en-US"/>
        </w:rPr>
        <w:t>saving deposit interest, established on the termination date,</w:t>
      </w:r>
      <w:r w:rsidR="004648A6">
        <w:rPr>
          <w:rFonts w:ascii="Sylfaen" w:hAnsi="Sylfaen" w:cs="Sylfaen"/>
          <w:lang w:eastAsia="en-US"/>
        </w:rPr>
        <w:t xml:space="preserve"> </w:t>
      </w:r>
      <w:r w:rsidR="00D96493" w:rsidRPr="004648A6">
        <w:rPr>
          <w:rFonts w:ascii="Sylfaen" w:hAnsi="Sylfaen" w:cs="Sylfaen"/>
          <w:lang w:eastAsia="en-US"/>
        </w:rPr>
        <w:t>will be accrued.</w:t>
      </w:r>
    </w:p>
    <w:p w14:paraId="5000E500" w14:textId="77777777" w:rsidR="00284893" w:rsidRPr="004648A6" w:rsidRDefault="00284893" w:rsidP="00A36860">
      <w:pPr>
        <w:numPr>
          <w:ilvl w:val="0"/>
          <w:numId w:val="6"/>
        </w:numPr>
        <w:ind w:left="720" w:hanging="450"/>
        <w:jc w:val="both"/>
        <w:rPr>
          <w:rFonts w:ascii="Sylfaen" w:hAnsi="Sylfaen" w:cs="Sylfaen"/>
          <w:lang w:eastAsia="en-US"/>
        </w:rPr>
      </w:pPr>
      <w:r w:rsidRPr="004648A6">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2D2B9C42" w14:textId="77777777" w:rsidR="00284893" w:rsidRPr="004648A6" w:rsidRDefault="00284893" w:rsidP="00A36860">
      <w:pPr>
        <w:numPr>
          <w:ilvl w:val="1"/>
          <w:numId w:val="3"/>
        </w:numPr>
        <w:tabs>
          <w:tab w:val="left" w:pos="0"/>
        </w:tabs>
        <w:ind w:left="540" w:right="-79" w:hanging="540"/>
        <w:jc w:val="both"/>
        <w:rPr>
          <w:rFonts w:ascii="Sylfaen" w:hAnsi="Sylfaen"/>
        </w:rPr>
      </w:pPr>
      <w:r w:rsidRPr="004648A6">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7D166D8F" w14:textId="77777777" w:rsidR="00D22C59" w:rsidRPr="004648A6" w:rsidRDefault="00D22C59" w:rsidP="00A36860">
      <w:pPr>
        <w:numPr>
          <w:ilvl w:val="1"/>
          <w:numId w:val="3"/>
        </w:numPr>
        <w:tabs>
          <w:tab w:val="left" w:pos="0"/>
        </w:tabs>
        <w:ind w:left="540" w:right="-79" w:hanging="540"/>
        <w:jc w:val="both"/>
        <w:rPr>
          <w:rFonts w:ascii="Sylfaen" w:hAnsi="Sylfaen"/>
        </w:rPr>
      </w:pPr>
      <w:r w:rsidRPr="004648A6">
        <w:rPr>
          <w:rFonts w:ascii="Sylfaen" w:hAnsi="Sylfaen"/>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60760221" w14:textId="77777777" w:rsidR="00284893" w:rsidRPr="004648A6" w:rsidRDefault="00284893" w:rsidP="00284893">
      <w:pPr>
        <w:tabs>
          <w:tab w:val="left" w:pos="0"/>
        </w:tabs>
        <w:ind w:right="-79"/>
        <w:jc w:val="both"/>
        <w:rPr>
          <w:rFonts w:ascii="Sylfaen" w:hAnsi="Sylfaen"/>
        </w:rPr>
      </w:pPr>
    </w:p>
    <w:p w14:paraId="2A3C9D82" w14:textId="7192606F" w:rsidR="00284893" w:rsidRPr="004648A6" w:rsidRDefault="00284893" w:rsidP="00284893">
      <w:pPr>
        <w:tabs>
          <w:tab w:val="left" w:pos="360"/>
        </w:tabs>
        <w:rPr>
          <w:rFonts w:ascii="Sylfaen" w:hAnsi="Sylfaen"/>
          <w:b/>
        </w:rPr>
      </w:pPr>
      <w:r w:rsidRPr="004648A6">
        <w:rPr>
          <w:rFonts w:ascii="Sylfaen" w:hAnsi="Sylfaen"/>
          <w:b/>
        </w:rPr>
        <w:t>Chapter 3                 Other Terms and Final Provisions</w:t>
      </w:r>
    </w:p>
    <w:p w14:paraId="72733ED1" w14:textId="77777777" w:rsidR="00284893" w:rsidRPr="004648A6" w:rsidRDefault="00284893" w:rsidP="00A36860">
      <w:pPr>
        <w:numPr>
          <w:ilvl w:val="1"/>
          <w:numId w:val="2"/>
        </w:numPr>
        <w:ind w:left="540" w:hanging="540"/>
        <w:jc w:val="both"/>
        <w:rPr>
          <w:rFonts w:ascii="Sylfaen" w:hAnsi="Sylfaen"/>
        </w:rPr>
      </w:pPr>
      <w:r w:rsidRPr="004648A6">
        <w:rPr>
          <w:rFonts w:ascii="Sylfaen" w:hAnsi="Sylfaen"/>
        </w:rPr>
        <w:t xml:space="preserve">The agreement becomes effective right after signing (bilateral consent about terms of the agreement) it by the parties and allocating the amount </w:t>
      </w:r>
      <w:proofErr w:type="gramStart"/>
      <w:r w:rsidRPr="004648A6">
        <w:rPr>
          <w:rFonts w:ascii="Sylfaen" w:hAnsi="Sylfaen"/>
        </w:rPr>
        <w:t>on</w:t>
      </w:r>
      <w:proofErr w:type="gramEnd"/>
      <w:r w:rsidRPr="004648A6">
        <w:rPr>
          <w:rFonts w:ascii="Sylfaen" w:hAnsi="Sylfaen"/>
        </w:rPr>
        <w:t xml:space="preserve"> the deposit account by the client. </w:t>
      </w:r>
    </w:p>
    <w:p w14:paraId="4A3DD9C7" w14:textId="1FEF248A" w:rsidR="00D9583A" w:rsidRPr="004648A6" w:rsidRDefault="00605180" w:rsidP="00A36860">
      <w:pPr>
        <w:numPr>
          <w:ilvl w:val="1"/>
          <w:numId w:val="2"/>
        </w:numPr>
        <w:ind w:left="540" w:hanging="540"/>
        <w:jc w:val="both"/>
        <w:rPr>
          <w:rFonts w:ascii="Sylfaen" w:hAnsi="Sylfaen"/>
        </w:rPr>
      </w:pPr>
      <w:r w:rsidRPr="004648A6">
        <w:rPr>
          <w:rFonts w:ascii="Sylfaen" w:eastAsia="Calibri" w:hAnsi="Sylfaen" w:cs="Sylfaen"/>
          <w:highlight w:val="yellow"/>
        </w:rPr>
        <w:t xml:space="preserve">In accordance with the law of Georgia on deposit insurance system, from January 1, 2024, </w:t>
      </w:r>
      <w:r w:rsidRPr="004648A6">
        <w:rPr>
          <w:rFonts w:ascii="Sylfaen" w:hAnsi="Sylfaen" w:cs="Sylfaen"/>
          <w:highlight w:val="yellow"/>
        </w:rPr>
        <w:t xml:space="preserve">existing amount of money on </w:t>
      </w:r>
      <w:r w:rsidRPr="004648A6">
        <w:rPr>
          <w:rFonts w:ascii="Sylfaen" w:eastAsia="Calibri" w:hAnsi="Sylfaen" w:cs="Sylfaen"/>
          <w:highlight w:val="yellow"/>
        </w:rPr>
        <w:t xml:space="preserve">all depositors' deposits/accounts, regardless of the number of deposits/accounts, are insured in </w:t>
      </w:r>
      <w:r w:rsidRPr="004648A6">
        <w:rPr>
          <w:rFonts w:ascii="Sylfaen" w:hAnsi="Sylfaen" w:cs="Sylfaen"/>
          <w:highlight w:val="yellow"/>
        </w:rPr>
        <w:t>each</w:t>
      </w:r>
      <w:r w:rsidRPr="004648A6">
        <w:rPr>
          <w:rFonts w:ascii="Sylfaen" w:eastAsia="Calibri" w:hAnsi="Sylfaen" w:cs="Sylfaen"/>
          <w:highlight w:val="yellow"/>
        </w:rPr>
        <w:t xml:space="preserve"> commercial bank and microbank and </w:t>
      </w:r>
      <w:r w:rsidRPr="004648A6">
        <w:rPr>
          <w:rFonts w:ascii="Sylfaen" w:hAnsi="Sylfaen" w:cs="Sylfaen"/>
          <w:highlight w:val="yellow"/>
        </w:rPr>
        <w:t xml:space="preserve">will be </w:t>
      </w:r>
      <w:r w:rsidRPr="004648A6">
        <w:rPr>
          <w:rFonts w:ascii="Sylfaen" w:eastAsia="Calibri" w:hAnsi="Sylfaen" w:cs="Sylfaen"/>
          <w:highlight w:val="yellow"/>
        </w:rPr>
        <w:t xml:space="preserve">reimbursed by the deposit insurance agency within the </w:t>
      </w:r>
      <w:r w:rsidRPr="004648A6">
        <w:rPr>
          <w:rFonts w:ascii="Sylfaen" w:hAnsi="Sylfaen" w:cs="Sylfaen"/>
          <w:highlight w:val="yellow"/>
        </w:rPr>
        <w:t>scope</w:t>
      </w:r>
      <w:r w:rsidRPr="004648A6">
        <w:rPr>
          <w:rFonts w:ascii="Sylfaen" w:eastAsia="Calibri" w:hAnsi="Sylfaen" w:cs="Sylfaen"/>
          <w:highlight w:val="yellow"/>
        </w:rPr>
        <w:t xml:space="preserve"> of 30,000</w:t>
      </w:r>
      <w:r w:rsidRPr="004648A6">
        <w:rPr>
          <w:rFonts w:ascii="Sylfaen" w:hAnsi="Sylfaen" w:cs="Sylfaen"/>
          <w:highlight w:val="yellow"/>
        </w:rPr>
        <w:t xml:space="preserve"> GEL</w:t>
      </w:r>
      <w:r w:rsidRPr="004648A6">
        <w:rPr>
          <w:rFonts w:ascii="Sylfaen" w:eastAsia="Calibri" w:hAnsi="Sylfaen" w:cs="Sylfaen"/>
          <w:highlight w:val="yellow"/>
        </w:rPr>
        <w:t xml:space="preserve">. The </w:t>
      </w:r>
      <w:r w:rsidRPr="004648A6">
        <w:rPr>
          <w:rFonts w:ascii="Sylfaen" w:hAnsi="Sylfaen" w:cs="Sylfaen"/>
          <w:highlight w:val="yellow"/>
        </w:rPr>
        <w:t>amount of money</w:t>
      </w:r>
      <w:r w:rsidRPr="004648A6">
        <w:rPr>
          <w:rFonts w:ascii="Sylfaen" w:eastAsia="Calibri" w:hAnsi="Sylfaen" w:cs="Sylfaen"/>
          <w:highlight w:val="yellow"/>
        </w:rPr>
        <w:t xml:space="preserve"> </w:t>
      </w:r>
      <w:r w:rsidRPr="004648A6">
        <w:rPr>
          <w:rFonts w:ascii="Sylfaen" w:hAnsi="Sylfaen" w:cs="Sylfaen"/>
          <w:highlight w:val="yellow"/>
        </w:rPr>
        <w:t>o</w:t>
      </w:r>
      <w:r w:rsidRPr="004648A6">
        <w:rPr>
          <w:rFonts w:ascii="Sylfaen" w:eastAsia="Calibri" w:hAnsi="Sylfaen" w:cs="Sylfaen"/>
          <w:highlight w:val="yellow"/>
        </w:rPr>
        <w:t xml:space="preserve">n all accounts of all depositors in commercial banks and microbanks is automatically insured without additional </w:t>
      </w:r>
      <w:r w:rsidRPr="004648A6">
        <w:rPr>
          <w:rFonts w:ascii="Sylfaen" w:hAnsi="Sylfaen" w:cs="Sylfaen"/>
          <w:highlight w:val="yellow"/>
        </w:rPr>
        <w:t>premium</w:t>
      </w:r>
      <w:r w:rsidRPr="004648A6">
        <w:rPr>
          <w:rFonts w:ascii="Sylfaen" w:eastAsia="Calibri" w:hAnsi="Sylfaen" w:cs="Sylfaen"/>
          <w:highlight w:val="yellow"/>
        </w:rPr>
        <w:t>. For more information, see the website of the Deposit Insurance Agency:</w:t>
      </w:r>
      <w:r w:rsidRPr="004648A6">
        <w:rPr>
          <w:rFonts w:ascii="Sylfaen" w:hAnsi="Sylfaen" w:cs="Sylfaen"/>
          <w:highlight w:val="yellow"/>
        </w:rPr>
        <w:t xml:space="preserve"> </w:t>
      </w:r>
      <w:hyperlink r:id="rId13" w:history="1">
        <w:r w:rsidRPr="004648A6">
          <w:rPr>
            <w:rFonts w:ascii="Sylfaen" w:hAnsi="Sylfaen" w:cs="Sylfaen"/>
            <w:highlight w:val="yellow"/>
          </w:rPr>
          <w:t>www.diagency.ge</w:t>
        </w:r>
      </w:hyperlink>
      <w:r w:rsidR="00802BB4" w:rsidRPr="004648A6">
        <w:rPr>
          <w:rFonts w:ascii="Sylfaen" w:hAnsi="Sylfaen"/>
        </w:rPr>
        <w:t>.</w:t>
      </w:r>
      <w:r w:rsidR="00D9583A" w:rsidRPr="004648A6">
        <w:rPr>
          <w:rFonts w:ascii="Sylfaen" w:hAnsi="Sylfaen"/>
        </w:rPr>
        <w:t xml:space="preserve">  </w:t>
      </w:r>
    </w:p>
    <w:p w14:paraId="41D878E4" w14:textId="38ADD903"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eastAsia="ru-RU"/>
        </w:rPr>
      </w:pPr>
      <w:r w:rsidRPr="004648A6">
        <w:rPr>
          <w:rFonts w:ascii="Sylfaen" w:eastAsia="Times New Roman" w:hAnsi="Sylfaen"/>
          <w:sz w:val="20"/>
          <w:szCs w:val="20"/>
          <w:lang w:eastAsia="ru-RU"/>
        </w:rPr>
        <w:t xml:space="preserve">None of the parties </w:t>
      </w:r>
      <w:proofErr w:type="gramStart"/>
      <w:r w:rsidRPr="004648A6">
        <w:rPr>
          <w:rFonts w:ascii="Sylfaen" w:eastAsia="Times New Roman" w:hAnsi="Sylfaen"/>
          <w:sz w:val="20"/>
          <w:szCs w:val="20"/>
          <w:lang w:eastAsia="ru-RU"/>
        </w:rPr>
        <w:t>are in charge of</w:t>
      </w:r>
      <w:proofErr w:type="gramEnd"/>
      <w:r w:rsidRPr="004648A6">
        <w:rPr>
          <w:rFonts w:ascii="Sylfaen" w:eastAsia="Times New Roman" w:hAnsi="Sylfaen"/>
          <w:sz w:val="20"/>
          <w:szCs w:val="20"/>
          <w:lang w:eastAsia="ru-RU"/>
        </w:rPr>
        <w:t xml:space="preserve"> nonperformance of the obligations set forth in the agreement, if such nonperformance is due to the occurrence of force majeure,</w:t>
      </w:r>
      <w:r w:rsidR="004648A6">
        <w:rPr>
          <w:rFonts w:ascii="Sylfaen" w:eastAsia="Times New Roman" w:hAnsi="Sylfaen"/>
          <w:sz w:val="20"/>
          <w:szCs w:val="20"/>
          <w:lang w:eastAsia="ru-RU"/>
        </w:rPr>
        <w:t xml:space="preserve"> </w:t>
      </w:r>
      <w:r w:rsidRPr="004648A6">
        <w:rPr>
          <w:rFonts w:ascii="Sylfaen" w:eastAsia="Times New Roman" w:hAnsi="Sylfaen"/>
          <w:sz w:val="20"/>
          <w:szCs w:val="20"/>
          <w:lang w:eastAsia="ru-RU"/>
        </w:rPr>
        <w:t>which is uncontrollable (deluge, earthquake, conflagration, strike, military activity,</w:t>
      </w:r>
      <w:r w:rsidR="004648A6">
        <w:rPr>
          <w:rFonts w:ascii="Sylfaen" w:eastAsia="Times New Roman" w:hAnsi="Sylfaen"/>
          <w:sz w:val="20"/>
          <w:szCs w:val="20"/>
          <w:lang w:eastAsia="ru-RU"/>
        </w:rPr>
        <w:t xml:space="preserve"> </w:t>
      </w:r>
      <w:r w:rsidRPr="004648A6">
        <w:rPr>
          <w:rFonts w:ascii="Sylfaen" w:eastAsia="Times New Roman" w:hAnsi="Sylfaen"/>
          <w:sz w:val="20"/>
          <w:szCs w:val="20"/>
          <w:lang w:eastAsia="ru-RU"/>
        </w:rPr>
        <w:t xml:space="preserve">siege, acts or activities of state authorities </w:t>
      </w:r>
      <w:proofErr w:type="gramStart"/>
      <w:r w:rsidRPr="004648A6">
        <w:rPr>
          <w:rFonts w:ascii="Sylfaen" w:eastAsia="Times New Roman" w:hAnsi="Sylfaen"/>
          <w:sz w:val="20"/>
          <w:szCs w:val="20"/>
          <w:lang w:eastAsia="ru-RU"/>
        </w:rPr>
        <w:t xml:space="preserve">and </w:t>
      </w:r>
      <w:r w:rsidR="004648A6" w:rsidRPr="004648A6">
        <w:rPr>
          <w:rFonts w:ascii="Sylfaen" w:eastAsia="Times New Roman" w:hAnsi="Sylfaen"/>
          <w:sz w:val="20"/>
          <w:szCs w:val="20"/>
          <w:lang w:eastAsia="ru-RU"/>
        </w:rPr>
        <w:t>etc.</w:t>
      </w:r>
      <w:proofErr w:type="gramEnd"/>
      <w:r w:rsidRPr="004648A6">
        <w:rPr>
          <w:rFonts w:ascii="Sylfaen" w:eastAsia="Times New Roman" w:hAnsi="Sylfaen"/>
          <w:sz w:val="20"/>
          <w:szCs w:val="20"/>
          <w:lang w:eastAsia="ru-RU"/>
        </w:rPr>
        <w:t xml:space="preserve">) and </w:t>
      </w:r>
      <w:r w:rsidR="004648A6" w:rsidRPr="004648A6">
        <w:rPr>
          <w:rFonts w:ascii="Sylfaen" w:eastAsia="Times New Roman" w:hAnsi="Sylfaen"/>
          <w:sz w:val="20"/>
          <w:szCs w:val="20"/>
          <w:lang w:eastAsia="ru-RU"/>
        </w:rPr>
        <w:t>makes it</w:t>
      </w:r>
      <w:r w:rsidRPr="004648A6">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28A29540" w14:textId="384E0053"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648A6">
        <w:rPr>
          <w:rFonts w:ascii="Sylfaen" w:hAnsi="Sylfaen" w:cs="Sylfaen"/>
          <w:sz w:val="20"/>
          <w:szCs w:val="20"/>
        </w:rPr>
        <w:t xml:space="preserve">The bank is empowered to send notification to the client/depositor in </w:t>
      </w:r>
      <w:r w:rsidR="004648A6" w:rsidRPr="004648A6">
        <w:rPr>
          <w:rFonts w:ascii="Sylfaen" w:hAnsi="Sylfaen" w:cs="Sylfaen"/>
          <w:sz w:val="20"/>
          <w:szCs w:val="20"/>
        </w:rPr>
        <w:t>writing</w:t>
      </w:r>
      <w:r w:rsidRPr="004648A6">
        <w:rPr>
          <w:rFonts w:ascii="Sylfaen" w:hAnsi="Sylfaen" w:cs="Sylfaen"/>
          <w:sz w:val="20"/>
          <w:szCs w:val="20"/>
        </w:rPr>
        <w:t xml:space="preserve">, electronically, by phone or placing information on website of the bank and/or in branches/service centers of the bank </w:t>
      </w:r>
    </w:p>
    <w:p w14:paraId="6D042E22" w14:textId="48BF8FFD" w:rsidR="004576BE" w:rsidRPr="004648A6" w:rsidRDefault="004576BE" w:rsidP="004576BE">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648A6">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0A2DDEDF" w14:textId="77777777"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648A6">
        <w:rPr>
          <w:rFonts w:ascii="Sylfaen" w:hAnsi="Sylfaen" w:cs="Sylfaen"/>
          <w:sz w:val="20"/>
          <w:szCs w:val="20"/>
        </w:rPr>
        <w:t xml:space="preserve">The agreement is made in copies of equal legal powers in Georgian </w:t>
      </w:r>
      <w:proofErr w:type="gramStart"/>
      <w:r w:rsidRPr="004648A6">
        <w:rPr>
          <w:rFonts w:ascii="Sylfaen" w:hAnsi="Sylfaen" w:cs="Sylfaen"/>
          <w:sz w:val="20"/>
          <w:szCs w:val="20"/>
        </w:rPr>
        <w:t>language,</w:t>
      </w:r>
      <w:proofErr w:type="gramEnd"/>
      <w:r w:rsidRPr="004648A6">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1CCBC829" w14:textId="77777777" w:rsidR="009321D2" w:rsidRPr="004648A6" w:rsidRDefault="009321D2" w:rsidP="009321D2">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648A6">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4648A6">
          <w:rPr>
            <w:rStyle w:val="Hyperlink"/>
            <w:rFonts w:ascii="Sylfaen" w:hAnsi="Sylfaen" w:cs="Sylfaen"/>
            <w:sz w:val="20"/>
            <w:szCs w:val="20"/>
          </w:rPr>
          <w:t>info@terabank.ge</w:t>
        </w:r>
      </w:hyperlink>
      <w:r w:rsidRPr="004648A6">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43A59E29" w14:textId="0AA238C0" w:rsidR="008C6100" w:rsidRPr="004648A6" w:rsidRDefault="008C6100" w:rsidP="008C6100">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highlight w:val="yellow"/>
        </w:rPr>
      </w:pPr>
      <w:bookmarkStart w:id="21" w:name="_Hlk163651954"/>
      <w:bookmarkStart w:id="22" w:name="_Hlk168421386"/>
      <w:bookmarkStart w:id="23" w:name="_Hlk163651671"/>
      <w:r w:rsidRPr="004648A6">
        <w:rPr>
          <w:rFonts w:ascii="Sylfaen" w:hAnsi="Sylfaen" w:cs="Sylfaen"/>
          <w:sz w:val="20"/>
          <w:szCs w:val="20"/>
          <w:highlight w:val="yellow"/>
        </w:rPr>
        <w:t xml:space="preserve">The depositor/client </w:t>
      </w:r>
      <w:bookmarkStart w:id="24" w:name="_Hlk168421376"/>
      <w:bookmarkEnd w:id="21"/>
      <w:r w:rsidRPr="004648A6">
        <w:rPr>
          <w:rFonts w:ascii="Sylfaen" w:hAnsi="Sylfaen" w:cs="Sylfaen"/>
          <w:sz w:val="20"/>
          <w:szCs w:val="20"/>
          <w:highlight w:val="yellow"/>
        </w:rPr>
        <w:t>shall not have the right to terminate this agreement prematurely</w:t>
      </w:r>
      <w:bookmarkEnd w:id="22"/>
      <w:bookmarkEnd w:id="24"/>
      <w:r w:rsidRPr="004648A6">
        <w:rPr>
          <w:rFonts w:ascii="Sylfaen" w:hAnsi="Sylfaen" w:cs="Sylfaen"/>
          <w:sz w:val="20"/>
          <w:szCs w:val="20"/>
          <w:highlight w:val="yellow"/>
        </w:rPr>
        <w:t>.</w:t>
      </w:r>
    </w:p>
    <w:bookmarkEnd w:id="23"/>
    <w:p w14:paraId="079F60AA" w14:textId="77777777" w:rsidR="00284893" w:rsidRPr="004648A6" w:rsidRDefault="00284893" w:rsidP="00284893">
      <w:pPr>
        <w:pStyle w:val="ListParagraph"/>
        <w:autoSpaceDE w:val="0"/>
        <w:autoSpaceDN w:val="0"/>
        <w:adjustRightInd w:val="0"/>
        <w:spacing w:after="11"/>
        <w:ind w:left="540"/>
        <w:contextualSpacing/>
        <w:jc w:val="both"/>
        <w:rPr>
          <w:rFonts w:ascii="Sylfaen" w:hAnsi="Sylfaen" w:cs="AcadMtavr"/>
          <w:bCs/>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4648A6" w14:paraId="39C9F7E4" w14:textId="77777777" w:rsidTr="00B469C7">
        <w:tc>
          <w:tcPr>
            <w:tcW w:w="1701" w:type="dxa"/>
            <w:gridSpan w:val="2"/>
          </w:tcPr>
          <w:p w14:paraId="084C13FB" w14:textId="77777777" w:rsidR="00284893" w:rsidRPr="004648A6" w:rsidRDefault="00284893" w:rsidP="00B469C7">
            <w:pPr>
              <w:pStyle w:val="BodyText"/>
              <w:rPr>
                <w:rFonts w:ascii="Sylfaen" w:hAnsi="Sylfaen"/>
                <w:noProof w:val="0"/>
              </w:rPr>
            </w:pPr>
            <w:r w:rsidRPr="004648A6">
              <w:rPr>
                <w:rFonts w:ascii="Sylfaen" w:hAnsi="Sylfaen"/>
                <w:b/>
                <w:noProof w:val="0"/>
              </w:rPr>
              <w:t>Bank</w:t>
            </w:r>
          </w:p>
        </w:tc>
        <w:tc>
          <w:tcPr>
            <w:tcW w:w="3402" w:type="dxa"/>
          </w:tcPr>
          <w:p w14:paraId="69A73CD4" w14:textId="77777777" w:rsidR="00284893" w:rsidRPr="004648A6" w:rsidRDefault="00284893" w:rsidP="00B469C7">
            <w:pPr>
              <w:pStyle w:val="BodyText"/>
              <w:rPr>
                <w:rFonts w:ascii="Times" w:eastAsia="Sylfaen" w:hAnsi="Times" w:cs="Sylfaen"/>
                <w:b/>
                <w:bCs/>
                <w:noProof w:val="0"/>
                <w:sz w:val="24"/>
                <w:szCs w:val="24"/>
              </w:rPr>
            </w:pPr>
            <w:r w:rsidRPr="004648A6">
              <w:rPr>
                <w:rFonts w:ascii="Sylfaen" w:hAnsi="Sylfaen"/>
                <w:b/>
                <w:noProof w:val="0"/>
              </w:rPr>
              <w:t>JSC "</w:t>
            </w:r>
            <w:proofErr w:type="spellStart"/>
            <w:r w:rsidRPr="004648A6">
              <w:rPr>
                <w:rFonts w:ascii="Sylfaen" w:hAnsi="Sylfaen"/>
                <w:b/>
                <w:noProof w:val="0"/>
              </w:rPr>
              <w:t>Terabank</w:t>
            </w:r>
            <w:proofErr w:type="spellEnd"/>
            <w:r w:rsidRPr="004648A6">
              <w:rPr>
                <w:rFonts w:ascii="Sylfaen" w:hAnsi="Sylfaen"/>
                <w:b/>
                <w:noProof w:val="0"/>
              </w:rPr>
              <w:t>"</w:t>
            </w:r>
          </w:p>
        </w:tc>
        <w:tc>
          <w:tcPr>
            <w:tcW w:w="1827" w:type="dxa"/>
          </w:tcPr>
          <w:p w14:paraId="4FD57724" w14:textId="77777777" w:rsidR="00284893" w:rsidRPr="004648A6" w:rsidRDefault="00284893" w:rsidP="00B469C7">
            <w:pPr>
              <w:pStyle w:val="BodyText"/>
              <w:rPr>
                <w:rFonts w:ascii="Sylfaen" w:hAnsi="Sylfaen"/>
                <w:noProof w:val="0"/>
              </w:rPr>
            </w:pPr>
            <w:r w:rsidRPr="004648A6">
              <w:rPr>
                <w:rFonts w:ascii="Sylfaen" w:hAnsi="Sylfaen"/>
                <w:b/>
                <w:noProof w:val="0"/>
              </w:rPr>
              <w:t>Client</w:t>
            </w:r>
          </w:p>
        </w:tc>
        <w:tc>
          <w:tcPr>
            <w:tcW w:w="3702" w:type="dxa"/>
          </w:tcPr>
          <w:p w14:paraId="4B489005" w14:textId="77777777" w:rsidR="00284893" w:rsidRPr="004648A6" w:rsidRDefault="00744F16" w:rsidP="00B469C7">
            <w:pPr>
              <w:pStyle w:val="BodyText"/>
              <w:rPr>
                <w:rFonts w:ascii="Sylfaen" w:hAnsi="Sylfaen"/>
                <w:b/>
                <w:noProof w:val="0"/>
              </w:rPr>
            </w:pPr>
            <w:r w:rsidRPr="004648A6">
              <w:rPr>
                <w:rFonts w:ascii="Sylfaen" w:hAnsi="Sylfaen"/>
                <w:b/>
                <w:noProof w:val="0"/>
              </w:rPr>
              <w:fldChar w:fldCharType="begin">
                <w:ffData>
                  <w:name w:val="ContractorName"/>
                  <w:enabled/>
                  <w:calcOnExit w:val="0"/>
                  <w:textInput/>
                </w:ffData>
              </w:fldChar>
            </w:r>
            <w:bookmarkStart w:id="25" w:name="ContractorName"/>
            <w:r w:rsidRPr="004648A6">
              <w:rPr>
                <w:rFonts w:ascii="Sylfaen" w:hAnsi="Sylfaen"/>
                <w:b/>
                <w:noProof w:val="0"/>
              </w:rPr>
              <w:instrText xml:space="preserve"> FORMTEXT </w:instrText>
            </w:r>
            <w:r w:rsidRPr="004648A6">
              <w:rPr>
                <w:rFonts w:ascii="Sylfaen" w:hAnsi="Sylfaen"/>
                <w:b/>
                <w:noProof w:val="0"/>
              </w:rPr>
            </w:r>
            <w:r w:rsidRPr="004648A6">
              <w:rPr>
                <w:rFonts w:ascii="Sylfaen" w:hAnsi="Sylfaen"/>
                <w:b/>
                <w:noProof w:val="0"/>
              </w:rPr>
              <w:fldChar w:fldCharType="separate"/>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fldChar w:fldCharType="end"/>
            </w:r>
            <w:bookmarkEnd w:id="25"/>
          </w:p>
        </w:tc>
      </w:tr>
      <w:tr w:rsidR="00284893" w:rsidRPr="004648A6" w14:paraId="1DC59269" w14:textId="77777777" w:rsidTr="00B469C7">
        <w:tc>
          <w:tcPr>
            <w:tcW w:w="5103" w:type="dxa"/>
            <w:gridSpan w:val="3"/>
          </w:tcPr>
          <w:p w14:paraId="1437CB22" w14:textId="77777777" w:rsidR="00284893" w:rsidRPr="004648A6" w:rsidRDefault="00284893" w:rsidP="00B469C7">
            <w:pPr>
              <w:pStyle w:val="BodyText"/>
              <w:rPr>
                <w:rFonts w:ascii="Sylfaen" w:hAnsi="Sylfaen"/>
                <w:noProof w:val="0"/>
              </w:rPr>
            </w:pPr>
            <w:r w:rsidRPr="004648A6">
              <w:rPr>
                <w:rFonts w:ascii="Sylfaen" w:hAnsi="Sylfaen"/>
                <w:noProof w:val="0"/>
              </w:rPr>
              <w:t xml:space="preserve">signature:                         </w:t>
            </w:r>
          </w:p>
        </w:tc>
        <w:tc>
          <w:tcPr>
            <w:tcW w:w="5529" w:type="dxa"/>
            <w:gridSpan w:val="2"/>
          </w:tcPr>
          <w:p w14:paraId="3B78A102" w14:textId="77777777" w:rsidR="00284893" w:rsidRPr="004648A6" w:rsidRDefault="00284893" w:rsidP="00B469C7">
            <w:pPr>
              <w:pStyle w:val="BodyText"/>
              <w:rPr>
                <w:rFonts w:ascii="Sylfaen" w:hAnsi="Sylfaen"/>
                <w:noProof w:val="0"/>
              </w:rPr>
            </w:pPr>
            <w:r w:rsidRPr="004648A6">
              <w:rPr>
                <w:rFonts w:ascii="Sylfaen" w:hAnsi="Sylfaen"/>
                <w:noProof w:val="0"/>
              </w:rPr>
              <w:t xml:space="preserve">signature:                         </w:t>
            </w:r>
          </w:p>
        </w:tc>
      </w:tr>
      <w:tr w:rsidR="00284893" w:rsidRPr="004648A6" w14:paraId="4B8704D1" w14:textId="77777777" w:rsidTr="00B469C7">
        <w:tc>
          <w:tcPr>
            <w:tcW w:w="5103" w:type="dxa"/>
            <w:gridSpan w:val="3"/>
          </w:tcPr>
          <w:p w14:paraId="3F8E80F7" w14:textId="77777777" w:rsidR="00284893" w:rsidRPr="004648A6" w:rsidRDefault="00284893" w:rsidP="00B469C7">
            <w:pPr>
              <w:pStyle w:val="BodyText"/>
              <w:ind w:left="-108"/>
              <w:rPr>
                <w:rFonts w:ascii="Sylfaen" w:hAnsi="Sylfaen"/>
                <w:noProof w:val="0"/>
              </w:rPr>
            </w:pPr>
            <w:r w:rsidRPr="004648A6">
              <w:rPr>
                <w:rFonts w:ascii="Sylfaen" w:hAnsi="Sylfaen"/>
                <w:noProof w:val="0"/>
              </w:rPr>
              <w:lastRenderedPageBreak/>
              <w:t>First name, surname:</w:t>
            </w:r>
          </w:p>
          <w:p w14:paraId="58F64DC2" w14:textId="77777777" w:rsidR="00284893" w:rsidRPr="004648A6" w:rsidRDefault="00284893" w:rsidP="00B469C7">
            <w:pPr>
              <w:pStyle w:val="BodyText"/>
              <w:ind w:left="-30" w:hanging="30"/>
              <w:rPr>
                <w:rFonts w:ascii="Sylfaen" w:hAnsi="Sylfaen"/>
                <w:noProof w:val="0"/>
              </w:rPr>
            </w:pPr>
          </w:p>
        </w:tc>
        <w:tc>
          <w:tcPr>
            <w:tcW w:w="5529" w:type="dxa"/>
            <w:gridSpan w:val="2"/>
          </w:tcPr>
          <w:p w14:paraId="7C11F6FF" w14:textId="77777777" w:rsidR="00284893" w:rsidRPr="004648A6" w:rsidRDefault="00284893" w:rsidP="00B469C7">
            <w:pPr>
              <w:pStyle w:val="BodyText"/>
              <w:ind w:left="-108"/>
              <w:rPr>
                <w:rFonts w:ascii="Sylfaen" w:hAnsi="Sylfaen"/>
                <w:noProof w:val="0"/>
              </w:rPr>
            </w:pPr>
            <w:r w:rsidRPr="004648A6">
              <w:rPr>
                <w:rFonts w:ascii="Sylfaen" w:hAnsi="Sylfaen"/>
                <w:noProof w:val="0"/>
              </w:rPr>
              <w:t>First name, surname:</w:t>
            </w:r>
          </w:p>
          <w:p w14:paraId="583D8793" w14:textId="77777777" w:rsidR="00284893" w:rsidRPr="004648A6" w:rsidRDefault="00284893" w:rsidP="00B469C7">
            <w:pPr>
              <w:pStyle w:val="BodyText"/>
              <w:ind w:left="-30" w:hanging="30"/>
              <w:rPr>
                <w:rFonts w:ascii="Sylfaen" w:hAnsi="Sylfaen"/>
                <w:noProof w:val="0"/>
              </w:rPr>
            </w:pPr>
          </w:p>
        </w:tc>
      </w:tr>
      <w:tr w:rsidR="00284893" w:rsidRPr="004648A6" w14:paraId="0736BD9A" w14:textId="77777777" w:rsidTr="00B469C7">
        <w:tc>
          <w:tcPr>
            <w:tcW w:w="1668" w:type="dxa"/>
          </w:tcPr>
          <w:p w14:paraId="15D0ADC7" w14:textId="2649D86E" w:rsidR="00284893" w:rsidRPr="004648A6" w:rsidRDefault="00284893" w:rsidP="00B469C7">
            <w:pPr>
              <w:pStyle w:val="BodyText"/>
              <w:ind w:left="-108"/>
              <w:rPr>
                <w:rFonts w:ascii="Sylfaen" w:hAnsi="Sylfaen"/>
                <w:noProof w:val="0"/>
              </w:rPr>
            </w:pPr>
            <w:r w:rsidRPr="004648A6">
              <w:rPr>
                <w:rFonts w:ascii="Sylfaen" w:hAnsi="Sylfaen"/>
                <w:noProof w:val="0"/>
              </w:rPr>
              <w:t>First name,</w:t>
            </w:r>
            <w:r w:rsidR="004648A6">
              <w:rPr>
                <w:rFonts w:ascii="Sylfaen" w:hAnsi="Sylfaen"/>
                <w:noProof w:val="0"/>
              </w:rPr>
              <w:t xml:space="preserve"> </w:t>
            </w:r>
            <w:r w:rsidRPr="004648A6">
              <w:rPr>
                <w:rFonts w:ascii="Sylfaen" w:hAnsi="Sylfaen"/>
                <w:noProof w:val="0"/>
              </w:rPr>
              <w:t>surname:</w:t>
            </w:r>
          </w:p>
          <w:p w14:paraId="01A77BB2" w14:textId="77777777" w:rsidR="00284893" w:rsidRPr="004648A6" w:rsidRDefault="00284893" w:rsidP="00B469C7">
            <w:pPr>
              <w:pStyle w:val="BodyText"/>
              <w:ind w:left="-30" w:hanging="30"/>
              <w:rPr>
                <w:rFonts w:ascii="Sylfaen" w:hAnsi="Sylfaen"/>
                <w:noProof w:val="0"/>
              </w:rPr>
            </w:pPr>
          </w:p>
        </w:tc>
        <w:tc>
          <w:tcPr>
            <w:tcW w:w="3435" w:type="dxa"/>
            <w:gridSpan w:val="2"/>
          </w:tcPr>
          <w:p w14:paraId="11410B52" w14:textId="77777777" w:rsidR="00284893" w:rsidRPr="004648A6" w:rsidRDefault="00284893" w:rsidP="00B469C7">
            <w:pPr>
              <w:pStyle w:val="BodyText"/>
              <w:ind w:left="-75" w:hanging="49"/>
              <w:rPr>
                <w:rFonts w:ascii="Sylfaen" w:hAnsi="Sylfaen"/>
                <w:b/>
                <w:noProof w:val="0"/>
              </w:rPr>
            </w:pPr>
            <w:r w:rsidRPr="004648A6">
              <w:rPr>
                <w:rFonts w:ascii="Sylfaen" w:hAnsi="Sylfaen"/>
                <w:b/>
                <w:noProof w:val="0"/>
              </w:rPr>
              <w:t xml:space="preserve"> </w:t>
            </w:r>
            <w:r w:rsidR="00744F16" w:rsidRPr="004648A6">
              <w:rPr>
                <w:rFonts w:ascii="Sylfaen" w:hAnsi="Sylfaen"/>
                <w:b/>
                <w:noProof w:val="0"/>
              </w:rPr>
              <w:fldChar w:fldCharType="begin">
                <w:ffData>
                  <w:name w:val="BankSignerName"/>
                  <w:enabled/>
                  <w:calcOnExit w:val="0"/>
                  <w:textInput/>
                </w:ffData>
              </w:fldChar>
            </w:r>
            <w:bookmarkStart w:id="26" w:name="BankSignerName"/>
            <w:r w:rsidR="00744F16" w:rsidRPr="004648A6">
              <w:rPr>
                <w:rFonts w:ascii="Sylfaen" w:hAnsi="Sylfaen"/>
                <w:b/>
                <w:noProof w:val="0"/>
              </w:rPr>
              <w:instrText xml:space="preserve"> FORMTEXT </w:instrText>
            </w:r>
            <w:r w:rsidR="00744F16" w:rsidRPr="004648A6">
              <w:rPr>
                <w:rFonts w:ascii="Sylfaen" w:hAnsi="Sylfaen"/>
                <w:b/>
                <w:noProof w:val="0"/>
              </w:rPr>
            </w:r>
            <w:r w:rsidR="00744F16" w:rsidRPr="004648A6">
              <w:rPr>
                <w:rFonts w:ascii="Sylfaen" w:hAnsi="Sylfaen"/>
                <w:b/>
                <w:noProof w:val="0"/>
              </w:rPr>
              <w:fldChar w:fldCharType="separate"/>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fldChar w:fldCharType="end"/>
            </w:r>
            <w:bookmarkEnd w:id="26"/>
          </w:p>
        </w:tc>
        <w:tc>
          <w:tcPr>
            <w:tcW w:w="1827" w:type="dxa"/>
          </w:tcPr>
          <w:p w14:paraId="075C105A" w14:textId="006B0FCD" w:rsidR="00284893" w:rsidRPr="004648A6" w:rsidRDefault="00284893" w:rsidP="00B469C7">
            <w:pPr>
              <w:pStyle w:val="BodyText"/>
              <w:ind w:left="-108"/>
              <w:rPr>
                <w:rFonts w:ascii="Sylfaen" w:hAnsi="Sylfaen"/>
                <w:noProof w:val="0"/>
              </w:rPr>
            </w:pPr>
            <w:r w:rsidRPr="004648A6">
              <w:rPr>
                <w:rFonts w:ascii="Sylfaen" w:hAnsi="Sylfaen"/>
                <w:noProof w:val="0"/>
              </w:rPr>
              <w:t>First name,</w:t>
            </w:r>
            <w:r w:rsidR="004648A6">
              <w:rPr>
                <w:rFonts w:ascii="Sylfaen" w:hAnsi="Sylfaen"/>
                <w:noProof w:val="0"/>
              </w:rPr>
              <w:t xml:space="preserve"> </w:t>
            </w:r>
            <w:r w:rsidRPr="004648A6">
              <w:rPr>
                <w:rFonts w:ascii="Sylfaen" w:hAnsi="Sylfaen"/>
                <w:noProof w:val="0"/>
              </w:rPr>
              <w:t>surname:</w:t>
            </w:r>
          </w:p>
          <w:p w14:paraId="71EBF737" w14:textId="77777777" w:rsidR="00284893" w:rsidRPr="004648A6" w:rsidRDefault="00284893" w:rsidP="00B469C7">
            <w:pPr>
              <w:pStyle w:val="BodyText"/>
              <w:ind w:left="-30" w:hanging="30"/>
              <w:rPr>
                <w:rFonts w:ascii="Sylfaen" w:hAnsi="Sylfaen"/>
                <w:noProof w:val="0"/>
              </w:rPr>
            </w:pPr>
          </w:p>
        </w:tc>
        <w:tc>
          <w:tcPr>
            <w:tcW w:w="3702" w:type="dxa"/>
          </w:tcPr>
          <w:p w14:paraId="0477E91D" w14:textId="77777777" w:rsidR="00284893" w:rsidRPr="004648A6" w:rsidRDefault="00284893" w:rsidP="00B469C7">
            <w:pPr>
              <w:pStyle w:val="BodyText"/>
              <w:ind w:hanging="124"/>
              <w:rPr>
                <w:rFonts w:ascii="Sylfaen" w:hAnsi="Sylfaen"/>
                <w:b/>
                <w:noProof w:val="0"/>
              </w:rPr>
            </w:pPr>
            <w:r w:rsidRPr="004648A6">
              <w:rPr>
                <w:rFonts w:ascii="Sylfaen" w:hAnsi="Sylfaen"/>
                <w:b/>
                <w:noProof w:val="0"/>
              </w:rPr>
              <w:t xml:space="preserve"> </w:t>
            </w:r>
            <w:r w:rsidR="00744F16" w:rsidRPr="004648A6">
              <w:rPr>
                <w:rFonts w:ascii="Sylfaen" w:hAnsi="Sylfaen"/>
                <w:b/>
                <w:noProof w:val="0"/>
              </w:rPr>
              <w:fldChar w:fldCharType="begin">
                <w:ffData>
                  <w:name w:val="ContractorName"/>
                  <w:enabled/>
                  <w:calcOnExit w:val="0"/>
                  <w:textInput/>
                </w:ffData>
              </w:fldChar>
            </w:r>
            <w:r w:rsidR="00744F16" w:rsidRPr="004648A6">
              <w:rPr>
                <w:rFonts w:ascii="Sylfaen" w:hAnsi="Sylfaen"/>
                <w:b/>
                <w:noProof w:val="0"/>
              </w:rPr>
              <w:instrText xml:space="preserve"> FORMTEXT </w:instrText>
            </w:r>
            <w:r w:rsidR="00744F16" w:rsidRPr="004648A6">
              <w:rPr>
                <w:rFonts w:ascii="Sylfaen" w:hAnsi="Sylfaen"/>
                <w:b/>
                <w:noProof w:val="0"/>
              </w:rPr>
            </w:r>
            <w:r w:rsidR="00744F16" w:rsidRPr="004648A6">
              <w:rPr>
                <w:rFonts w:ascii="Sylfaen" w:hAnsi="Sylfaen"/>
                <w:b/>
                <w:noProof w:val="0"/>
              </w:rPr>
              <w:fldChar w:fldCharType="separate"/>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fldChar w:fldCharType="end"/>
            </w:r>
          </w:p>
        </w:tc>
      </w:tr>
      <w:tr w:rsidR="00284893" w:rsidRPr="004648A6" w14:paraId="4B21F110" w14:textId="77777777" w:rsidTr="00B469C7">
        <w:tc>
          <w:tcPr>
            <w:tcW w:w="1668" w:type="dxa"/>
          </w:tcPr>
          <w:p w14:paraId="5A147C09" w14:textId="77777777" w:rsidR="00284893" w:rsidRPr="004648A6" w:rsidRDefault="00284893" w:rsidP="00B469C7">
            <w:pPr>
              <w:pStyle w:val="BodyText"/>
              <w:ind w:left="-30" w:hanging="30"/>
              <w:rPr>
                <w:rFonts w:ascii="Sylfaen" w:hAnsi="Sylfaen"/>
                <w:noProof w:val="0"/>
              </w:rPr>
            </w:pPr>
            <w:r w:rsidRPr="004648A6">
              <w:rPr>
                <w:rFonts w:ascii="Sylfaen" w:hAnsi="Sylfaen"/>
                <w:noProof w:val="0"/>
              </w:rPr>
              <w:t>Representative:</w:t>
            </w:r>
          </w:p>
        </w:tc>
        <w:tc>
          <w:tcPr>
            <w:tcW w:w="3435" w:type="dxa"/>
            <w:gridSpan w:val="2"/>
          </w:tcPr>
          <w:p w14:paraId="5EE73CDC" w14:textId="77777777" w:rsidR="00284893" w:rsidRPr="004648A6" w:rsidRDefault="00284893" w:rsidP="00B469C7">
            <w:pPr>
              <w:pStyle w:val="BodyText"/>
              <w:ind w:left="-75" w:hanging="49"/>
              <w:rPr>
                <w:rFonts w:ascii="Sylfaen" w:hAnsi="Sylfaen"/>
                <w:b/>
                <w:noProof w:val="0"/>
              </w:rPr>
            </w:pPr>
            <w:r w:rsidRPr="004648A6">
              <w:rPr>
                <w:rFonts w:ascii="Sylfaen" w:hAnsi="Sylfaen"/>
                <w:b/>
                <w:noProof w:val="0"/>
              </w:rPr>
              <w:t xml:space="preserve"> -----------------------</w:t>
            </w:r>
          </w:p>
        </w:tc>
        <w:tc>
          <w:tcPr>
            <w:tcW w:w="1827" w:type="dxa"/>
          </w:tcPr>
          <w:p w14:paraId="6816AAB9" w14:textId="77777777" w:rsidR="00284893" w:rsidRPr="004648A6" w:rsidRDefault="00284893" w:rsidP="00B469C7">
            <w:pPr>
              <w:pStyle w:val="BodyText"/>
              <w:ind w:left="-30" w:hanging="30"/>
              <w:rPr>
                <w:rFonts w:ascii="Sylfaen" w:hAnsi="Sylfaen"/>
                <w:noProof w:val="0"/>
              </w:rPr>
            </w:pPr>
            <w:r w:rsidRPr="004648A6">
              <w:rPr>
                <w:rFonts w:ascii="Sylfaen" w:hAnsi="Sylfaen"/>
                <w:noProof w:val="0"/>
              </w:rPr>
              <w:t>Representative:</w:t>
            </w:r>
          </w:p>
        </w:tc>
        <w:tc>
          <w:tcPr>
            <w:tcW w:w="3702" w:type="dxa"/>
          </w:tcPr>
          <w:p w14:paraId="48A05D23" w14:textId="77777777" w:rsidR="00284893" w:rsidRPr="004648A6" w:rsidRDefault="00744F16" w:rsidP="00B469C7">
            <w:pPr>
              <w:pStyle w:val="BodyText"/>
              <w:ind w:hanging="124"/>
              <w:rPr>
                <w:rFonts w:ascii="Sylfaen" w:hAnsi="Sylfaen"/>
                <w:b/>
                <w:noProof w:val="0"/>
              </w:rPr>
            </w:pPr>
            <w:r w:rsidRPr="004648A6">
              <w:rPr>
                <w:rFonts w:ascii="Sylfaen" w:hAnsi="Sylfaen"/>
                <w:b/>
                <w:noProof w:val="0"/>
              </w:rPr>
              <w:t xml:space="preserve"> </w:t>
            </w:r>
            <w:r w:rsidR="0040246A" w:rsidRPr="004648A6">
              <w:rPr>
                <w:rFonts w:ascii="Sylfaen" w:hAnsi="Sylfaen"/>
                <w:b/>
                <w:noProof w:val="0"/>
              </w:rPr>
              <w:t>-----------------------</w:t>
            </w:r>
          </w:p>
        </w:tc>
      </w:tr>
    </w:tbl>
    <w:p w14:paraId="7029DB7C" w14:textId="77777777" w:rsidR="00663F3E" w:rsidRPr="004648A6" w:rsidRDefault="00663F3E" w:rsidP="00FF1505">
      <w:pPr>
        <w:rPr>
          <w:rFonts w:ascii="Sylfaen" w:hAnsi="Sylfaen"/>
        </w:rPr>
      </w:pPr>
    </w:p>
    <w:sectPr w:rsidR="00663F3E" w:rsidRPr="004648A6" w:rsidSect="00F209B5">
      <w:headerReference w:type="even" r:id="rId15"/>
      <w:headerReference w:type="default" r:id="rId16"/>
      <w:footerReference w:type="even" r:id="rId17"/>
      <w:footerReference w:type="default" r:id="rId18"/>
      <w:headerReference w:type="first" r:id="rId19"/>
      <w:footerReference w:type="firs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ADF5" w14:textId="77777777" w:rsidR="00425954" w:rsidRDefault="00425954">
      <w:r>
        <w:separator/>
      </w:r>
    </w:p>
  </w:endnote>
  <w:endnote w:type="continuationSeparator" w:id="0">
    <w:p w14:paraId="0BECA4EC" w14:textId="77777777" w:rsidR="00425954" w:rsidRDefault="0042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47F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540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FCB5" w14:textId="7BE0FCD4" w:rsidR="00DB0096" w:rsidRPr="0075429A" w:rsidRDefault="00C322D7" w:rsidP="0059656D">
    <w:pPr>
      <w:pStyle w:val="Footer"/>
      <w:tabs>
        <w:tab w:val="clear" w:pos="8640"/>
        <w:tab w:val="left" w:pos="0"/>
        <w:tab w:val="center" w:pos="4961"/>
        <w:tab w:val="right" w:pos="9923"/>
      </w:tabs>
      <w:rPr>
        <w:sz w:val="18"/>
        <w:szCs w:val="18"/>
      </w:rPr>
    </w:pPr>
    <w:r>
      <w:rPr>
        <w:rFonts w:ascii="Sylfaen" w:hAnsi="Sylfaen"/>
        <w:i/>
        <w:sz w:val="18"/>
        <w:szCs w:val="18"/>
      </w:rPr>
      <w:t>Bank</w:t>
    </w:r>
    <w:r>
      <w:rPr>
        <w:rFonts w:ascii="Sylfaen" w:hAnsi="Sylfaen"/>
        <w:i/>
        <w:sz w:val="18"/>
        <w:szCs w:val="18"/>
        <w:lang w:val="ka-GE"/>
      </w:rPr>
      <w:t>: ---------------------------------</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r>
      <w:rPr>
        <w:sz w:val="18"/>
        <w:szCs w:val="18"/>
      </w:rPr>
      <w:tab/>
    </w:r>
    <w:r>
      <w:rPr>
        <w:rFonts w:ascii="Sylfaen" w:hAnsi="Sylfaen"/>
        <w:sz w:val="18"/>
        <w:szCs w:val="18"/>
        <w:lang w:val="ka-GE"/>
      </w:rPr>
      <w:tab/>
    </w:r>
    <w:r>
      <w:rPr>
        <w:rFonts w:ascii="Sylfaen" w:hAnsi="Sylfaen"/>
        <w:i/>
        <w:sz w:val="18"/>
        <w:szCs w:val="18"/>
      </w:rPr>
      <w:t>Client:</w:t>
    </w:r>
    <w:r>
      <w:rPr>
        <w:rFonts w:ascii="Sylfaen" w:hAnsi="Sylfaen"/>
        <w:i/>
        <w:sz w:val="18"/>
        <w:szCs w:val="18"/>
        <w:lang w:val="ka-GE"/>
      </w:rPr>
      <w:t xml:space="preserve"> ---------------------------------</w:t>
    </w:r>
    <w:r w:rsidR="00DB0096" w:rsidRPr="0075429A">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D190" w14:textId="77777777" w:rsidR="00C322D7" w:rsidRDefault="00C3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061F" w14:textId="77777777" w:rsidR="00425954" w:rsidRDefault="00425954">
      <w:r>
        <w:separator/>
      </w:r>
    </w:p>
  </w:footnote>
  <w:footnote w:type="continuationSeparator" w:id="0">
    <w:p w14:paraId="470E3B2B" w14:textId="77777777" w:rsidR="00425954" w:rsidRDefault="0042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781F" w14:textId="77777777" w:rsidR="00C322D7" w:rsidRDefault="00C3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7AAA" w14:textId="77777777" w:rsidR="00C322D7" w:rsidRDefault="00C32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3D5B" w14:textId="77777777" w:rsidR="00C322D7" w:rsidRDefault="00C32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1E7CE60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2597075">
    <w:abstractNumId w:val="3"/>
  </w:num>
  <w:num w:numId="2" w16cid:durableId="2076470521">
    <w:abstractNumId w:val="5"/>
  </w:num>
  <w:num w:numId="3" w16cid:durableId="526530693">
    <w:abstractNumId w:val="1"/>
  </w:num>
  <w:num w:numId="4" w16cid:durableId="1890846107">
    <w:abstractNumId w:val="0"/>
  </w:num>
  <w:num w:numId="5" w16cid:durableId="130292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644465">
    <w:abstractNumId w:val="4"/>
  </w:num>
  <w:num w:numId="7" w16cid:durableId="12704288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4F5C"/>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49"/>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64F"/>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85D"/>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435D"/>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5954"/>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6BE"/>
    <w:rsid w:val="00457749"/>
    <w:rsid w:val="004577E6"/>
    <w:rsid w:val="00460083"/>
    <w:rsid w:val="004620DC"/>
    <w:rsid w:val="00462B88"/>
    <w:rsid w:val="00463A7E"/>
    <w:rsid w:val="00464437"/>
    <w:rsid w:val="004648A6"/>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2CB"/>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6FAA"/>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A794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0A8"/>
    <w:rsid w:val="0060427E"/>
    <w:rsid w:val="00604FB5"/>
    <w:rsid w:val="00605180"/>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97FDB"/>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7B"/>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3E7E"/>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100"/>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1951"/>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0D15"/>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69C7"/>
    <w:rsid w:val="00B474B1"/>
    <w:rsid w:val="00B4772E"/>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01E"/>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BE6"/>
    <w:rsid w:val="00C14591"/>
    <w:rsid w:val="00C14769"/>
    <w:rsid w:val="00C162B5"/>
    <w:rsid w:val="00C1713A"/>
    <w:rsid w:val="00C17735"/>
    <w:rsid w:val="00C21663"/>
    <w:rsid w:val="00C219FB"/>
    <w:rsid w:val="00C22DCE"/>
    <w:rsid w:val="00C23BE2"/>
    <w:rsid w:val="00C24F00"/>
    <w:rsid w:val="00C257AB"/>
    <w:rsid w:val="00C26C0C"/>
    <w:rsid w:val="00C27E50"/>
    <w:rsid w:val="00C322D7"/>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DAB"/>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7E8"/>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59D2"/>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D06"/>
    <w:rsid w:val="00E81D68"/>
    <w:rsid w:val="00E81E76"/>
    <w:rsid w:val="00E84FA5"/>
    <w:rsid w:val="00E85729"/>
    <w:rsid w:val="00E85A06"/>
    <w:rsid w:val="00E86237"/>
    <w:rsid w:val="00E86D1E"/>
    <w:rsid w:val="00E907B0"/>
    <w:rsid w:val="00E90ABA"/>
    <w:rsid w:val="00E90DB7"/>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9B5"/>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0B32F"/>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620117025">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CA964-4F20-4BA7-B699-F2CEE3259A20}">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11205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21</cp:revision>
  <cp:lastPrinted>2017-04-05T10:48:00Z</cp:lastPrinted>
  <dcterms:created xsi:type="dcterms:W3CDTF">2018-07-03T12:27:00Z</dcterms:created>
  <dcterms:modified xsi:type="dcterms:W3CDTF">2025-09-15T08:23:00Z</dcterms:modified>
</cp:coreProperties>
</file>